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4D6D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33CE9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287409FE" wp14:editId="06B02BF8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43B7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09D1735D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33CE9">
        <w:rPr>
          <w:rFonts w:ascii="Times New Roman" w:eastAsia="Times New Roman" w:hAnsi="Times New Roman"/>
          <w:b/>
          <w:bCs/>
          <w:sz w:val="32"/>
          <w:szCs w:val="32"/>
        </w:rPr>
        <w:t xml:space="preserve">АДМИНИСТРАЦИЯ </w:t>
      </w:r>
    </w:p>
    <w:p w14:paraId="43436CE2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33CE9">
        <w:rPr>
          <w:rFonts w:ascii="Times New Roman" w:eastAsia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0CB4F97D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33CE9">
        <w:rPr>
          <w:rFonts w:ascii="Times New Roman" w:eastAsia="Times New Roman" w:hAnsi="Times New Roman"/>
          <w:b/>
          <w:bCs/>
          <w:sz w:val="32"/>
          <w:szCs w:val="32"/>
        </w:rPr>
        <w:t>МАГАДАНСКОЙ ОБЛАСТИ</w:t>
      </w:r>
    </w:p>
    <w:p w14:paraId="15D3ECA8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2A9E01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33CE9">
        <w:rPr>
          <w:rFonts w:ascii="Times New Roman" w:eastAsia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43FC7650" w14:textId="77777777" w:rsidR="00733CE9" w:rsidRPr="00733CE9" w:rsidRDefault="00733CE9" w:rsidP="00733CE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53AEE8" w14:textId="20B6DAAE" w:rsidR="00733CE9" w:rsidRPr="00733CE9" w:rsidRDefault="00733CE9" w:rsidP="00733CE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3CE9">
        <w:rPr>
          <w:rFonts w:ascii="Times New Roman" w:eastAsia="Times New Roman" w:hAnsi="Times New Roman"/>
          <w:sz w:val="28"/>
          <w:szCs w:val="28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33CE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733CE9">
        <w:rPr>
          <w:rFonts w:ascii="Times New Roman" w:eastAsia="Times New Roman" w:hAnsi="Times New Roman"/>
          <w:sz w:val="28"/>
          <w:szCs w:val="28"/>
        </w:rPr>
        <w:t>.2022 № 3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733CE9">
        <w:rPr>
          <w:rFonts w:ascii="Times New Roman" w:eastAsia="Times New Roman" w:hAnsi="Times New Roman"/>
          <w:sz w:val="28"/>
          <w:szCs w:val="28"/>
        </w:rPr>
        <w:t>4-па</w:t>
      </w:r>
    </w:p>
    <w:p w14:paraId="7069DDEF" w14:textId="77777777" w:rsidR="00733CE9" w:rsidRPr="00733CE9" w:rsidRDefault="00733CE9" w:rsidP="00733CE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CE9">
        <w:rPr>
          <w:rFonts w:ascii="Times New Roman" w:eastAsia="Times New Roman" w:hAnsi="Times New Roman"/>
          <w:sz w:val="24"/>
          <w:szCs w:val="24"/>
        </w:rPr>
        <w:t xml:space="preserve">                 п. Усть-Омчуг</w:t>
      </w:r>
    </w:p>
    <w:p w14:paraId="3CA1BB16" w14:textId="21EFF997" w:rsidR="00B82171" w:rsidRDefault="003F0128" w:rsidP="003F01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7F0A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0E46C810" w14:textId="77777777" w:rsidR="00733CE9" w:rsidRDefault="00733CE9" w:rsidP="003F0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CBFEE" w14:textId="23DA68D9" w:rsidR="004353E6" w:rsidRPr="003C15A5" w:rsidRDefault="00D61BA9" w:rsidP="004353E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4353E6" w:rsidRPr="003C15A5">
        <w:rPr>
          <w:rFonts w:ascii="Times New Roman" w:hAnsi="Times New Roman"/>
          <w:b/>
          <w:sz w:val="28"/>
          <w:szCs w:val="28"/>
        </w:rPr>
        <w:t>в постановление администрации</w:t>
      </w:r>
    </w:p>
    <w:p w14:paraId="290BEA00" w14:textId="77777777" w:rsidR="004353E6" w:rsidRDefault="004353E6" w:rsidP="004353E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C15A5">
        <w:rPr>
          <w:rFonts w:ascii="Times New Roman" w:hAnsi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/>
          <w:b/>
          <w:sz w:val="28"/>
          <w:szCs w:val="28"/>
        </w:rPr>
        <w:t>ской области</w:t>
      </w:r>
    </w:p>
    <w:p w14:paraId="11DE0D5E" w14:textId="15F3BD0C" w:rsidR="004353E6" w:rsidRDefault="004353E6" w:rsidP="004353E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13 августа 2021 года </w:t>
      </w:r>
      <w:r>
        <w:rPr>
          <w:rFonts w:ascii="Times New Roman" w:hAnsi="Times New Roman"/>
          <w:b/>
          <w:bCs/>
          <w:sz w:val="28"/>
          <w:szCs w:val="28"/>
        </w:rPr>
        <w:t>№ 243-па «Об утверждении программы персонифицированного финансирования дополнительного образования детей в Тенькинском городском округе</w:t>
      </w:r>
      <w:r w:rsidRPr="003C15A5">
        <w:rPr>
          <w:rFonts w:ascii="Times New Roman" w:hAnsi="Times New Roman"/>
          <w:b/>
          <w:bCs/>
          <w:sz w:val="28"/>
          <w:szCs w:val="28"/>
        </w:rPr>
        <w:t>»</w:t>
      </w:r>
    </w:p>
    <w:p w14:paraId="4BFE4DA0" w14:textId="4C75B5C0" w:rsidR="00CF2832" w:rsidRDefault="00CF2832" w:rsidP="00435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CA5978" w14:textId="77777777" w:rsidR="00733CE9" w:rsidRPr="00BE6C67" w:rsidRDefault="00733CE9" w:rsidP="00435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3BAAE3" w14:textId="1B3F289C" w:rsidR="00D90210" w:rsidRPr="004353E6" w:rsidRDefault="00D90210" w:rsidP="00AC60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3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3B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4353E6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DD18DD" w:rsidRPr="004353E6">
        <w:rPr>
          <w:rFonts w:ascii="Times New Roman" w:hAnsi="Times New Roman" w:cs="Times New Roman"/>
          <w:sz w:val="28"/>
          <w:szCs w:val="28"/>
        </w:rPr>
        <w:t>«Развитие</w:t>
      </w:r>
      <w:r w:rsidRPr="004353E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D18DD" w:rsidRPr="004353E6">
        <w:rPr>
          <w:rFonts w:ascii="Times New Roman" w:hAnsi="Times New Roman" w:cs="Times New Roman"/>
          <w:sz w:val="28"/>
          <w:szCs w:val="28"/>
        </w:rPr>
        <w:t>в Тенькинском городском округе на 20</w:t>
      </w:r>
      <w:r w:rsidR="00921E3C" w:rsidRPr="004353E6">
        <w:rPr>
          <w:rFonts w:ascii="Times New Roman" w:hAnsi="Times New Roman" w:cs="Times New Roman"/>
          <w:sz w:val="28"/>
          <w:szCs w:val="28"/>
        </w:rPr>
        <w:t>22</w:t>
      </w:r>
      <w:r w:rsidR="00DD18DD" w:rsidRPr="004353E6">
        <w:rPr>
          <w:rFonts w:ascii="Times New Roman" w:hAnsi="Times New Roman" w:cs="Times New Roman"/>
          <w:sz w:val="28"/>
          <w:szCs w:val="28"/>
        </w:rPr>
        <w:t>-202</w:t>
      </w:r>
      <w:r w:rsidR="00921E3C" w:rsidRPr="004353E6">
        <w:rPr>
          <w:rFonts w:ascii="Times New Roman" w:hAnsi="Times New Roman" w:cs="Times New Roman"/>
          <w:sz w:val="28"/>
          <w:szCs w:val="28"/>
        </w:rPr>
        <w:t>4</w:t>
      </w:r>
      <w:r w:rsidR="00DD18DD" w:rsidRPr="004353E6">
        <w:rPr>
          <w:rFonts w:ascii="Times New Roman" w:hAnsi="Times New Roman" w:cs="Times New Roman"/>
          <w:sz w:val="28"/>
          <w:szCs w:val="28"/>
        </w:rPr>
        <w:t xml:space="preserve"> годы</w:t>
      </w:r>
      <w:r w:rsidR="00FC5A5C" w:rsidRPr="004353E6">
        <w:rPr>
          <w:rFonts w:ascii="Times New Roman" w:hAnsi="Times New Roman" w:cs="Times New Roman"/>
          <w:sz w:val="28"/>
          <w:szCs w:val="28"/>
        </w:rPr>
        <w:t>»</w:t>
      </w:r>
      <w:r w:rsidRPr="004353E6">
        <w:rPr>
          <w:rFonts w:ascii="Times New Roman" w:hAnsi="Times New Roman" w:cs="Times New Roman"/>
          <w:sz w:val="28"/>
          <w:szCs w:val="28"/>
        </w:rPr>
        <w:t>, утвержденной</w:t>
      </w:r>
      <w:r w:rsidR="00DD18DD" w:rsidRPr="004353E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Тенькинского городского округа Магаданской обла</w:t>
      </w:r>
      <w:r w:rsidR="00FC5A5C" w:rsidRPr="004353E6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921E3C" w:rsidRPr="004353E6">
        <w:rPr>
          <w:rFonts w:ascii="Times New Roman" w:hAnsi="Times New Roman" w:cs="Times New Roman"/>
          <w:sz w:val="28"/>
          <w:szCs w:val="28"/>
        </w:rPr>
        <w:t>08</w:t>
      </w:r>
      <w:r w:rsidR="00FC5A5C" w:rsidRPr="004353E6">
        <w:rPr>
          <w:rFonts w:ascii="Times New Roman" w:hAnsi="Times New Roman" w:cs="Times New Roman"/>
          <w:sz w:val="28"/>
          <w:szCs w:val="28"/>
        </w:rPr>
        <w:t>.11.20</w:t>
      </w:r>
      <w:r w:rsidR="00921E3C" w:rsidRPr="004353E6">
        <w:rPr>
          <w:rFonts w:ascii="Times New Roman" w:hAnsi="Times New Roman" w:cs="Times New Roman"/>
          <w:sz w:val="28"/>
          <w:szCs w:val="28"/>
        </w:rPr>
        <w:t>21</w:t>
      </w:r>
      <w:r w:rsidR="00FC5A5C" w:rsidRPr="004353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3B98">
        <w:rPr>
          <w:rFonts w:ascii="Times New Roman" w:hAnsi="Times New Roman" w:cs="Times New Roman"/>
          <w:sz w:val="28"/>
          <w:szCs w:val="28"/>
        </w:rPr>
        <w:t>313</w:t>
      </w:r>
      <w:r w:rsidR="00FC5A5C" w:rsidRPr="004353E6">
        <w:rPr>
          <w:rFonts w:ascii="Times New Roman" w:hAnsi="Times New Roman" w:cs="Times New Roman"/>
          <w:sz w:val="28"/>
          <w:szCs w:val="28"/>
        </w:rPr>
        <w:t>-па,</w:t>
      </w:r>
      <w:r w:rsidRPr="004353E6">
        <w:rPr>
          <w:rFonts w:ascii="Times New Roman" w:hAnsi="Times New Roman" w:cs="Times New Roman"/>
          <w:sz w:val="28"/>
          <w:szCs w:val="28"/>
        </w:rPr>
        <w:t xml:space="preserve"> </w:t>
      </w:r>
      <w:r w:rsidR="00D61BA9" w:rsidRPr="004353E6">
        <w:rPr>
          <w:rFonts w:ascii="Times New Roman" w:hAnsi="Times New Roman" w:cs="Times New Roman"/>
          <w:sz w:val="28"/>
          <w:szCs w:val="28"/>
        </w:rPr>
        <w:t>П</w:t>
      </w:r>
      <w:r w:rsidRPr="004353E6">
        <w:rPr>
          <w:rFonts w:ascii="Times New Roman" w:hAnsi="Times New Roman" w:cs="Times New Roman"/>
          <w:sz w:val="28"/>
          <w:szCs w:val="28"/>
        </w:rPr>
        <w:t xml:space="preserve">оложением о персонифицированном дополнительном образовании детей в </w:t>
      </w:r>
      <w:r w:rsidR="003F1BC3" w:rsidRPr="004353E6">
        <w:rPr>
          <w:rFonts w:ascii="Times New Roman" w:hAnsi="Times New Roman" w:cs="Times New Roman"/>
          <w:sz w:val="28"/>
          <w:szCs w:val="28"/>
        </w:rPr>
        <w:t>Тенькинском городском округе</w:t>
      </w:r>
      <w:r w:rsidR="00FC5A5C" w:rsidRPr="004353E6">
        <w:rPr>
          <w:rFonts w:ascii="Times New Roman" w:hAnsi="Times New Roman" w:cs="Times New Roman"/>
          <w:sz w:val="28"/>
          <w:szCs w:val="28"/>
        </w:rPr>
        <w:t>, утвержденным п</w:t>
      </w:r>
      <w:r w:rsidR="00AC6036" w:rsidRPr="004353E6">
        <w:rPr>
          <w:rFonts w:ascii="Times New Roman" w:hAnsi="Times New Roman" w:cs="Times New Roman"/>
          <w:sz w:val="28"/>
          <w:szCs w:val="28"/>
        </w:rPr>
        <w:t>остановлением администрации Тенькинского городского округа Ма</w:t>
      </w:r>
      <w:r w:rsidR="00FC5A5C" w:rsidRPr="004353E6">
        <w:rPr>
          <w:rFonts w:ascii="Times New Roman" w:hAnsi="Times New Roman" w:cs="Times New Roman"/>
          <w:sz w:val="28"/>
          <w:szCs w:val="28"/>
        </w:rPr>
        <w:t xml:space="preserve">гаданской области от 13.07.2021 </w:t>
      </w:r>
      <w:r w:rsidR="00AC6036" w:rsidRPr="004353E6">
        <w:rPr>
          <w:rFonts w:ascii="Times New Roman" w:hAnsi="Times New Roman" w:cs="Times New Roman"/>
          <w:sz w:val="28"/>
          <w:szCs w:val="28"/>
        </w:rPr>
        <w:t>№ 213-па</w:t>
      </w:r>
      <w:r w:rsidR="00CB3B98">
        <w:rPr>
          <w:rFonts w:ascii="Times New Roman" w:hAnsi="Times New Roman" w:cs="Times New Roman"/>
          <w:sz w:val="28"/>
          <w:szCs w:val="28"/>
        </w:rPr>
        <w:t>,</w:t>
      </w:r>
      <w:r w:rsidR="00D61BA9" w:rsidRPr="004353E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61BA9" w:rsidRPr="004353E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D61BA9" w:rsidRPr="004353E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33CE9">
        <w:rPr>
          <w:rFonts w:ascii="Times New Roman" w:hAnsi="Times New Roman" w:cs="Times New Roman"/>
          <w:sz w:val="28"/>
          <w:szCs w:val="28"/>
        </w:rPr>
        <w:t xml:space="preserve"> Магаданской области        </w:t>
      </w:r>
      <w:r w:rsidR="00AC6036" w:rsidRPr="004353E6">
        <w:rPr>
          <w:rFonts w:ascii="Times New Roman" w:hAnsi="Times New Roman" w:cs="Times New Roman"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п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о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с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т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а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н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о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в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л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я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е</w:t>
      </w:r>
      <w:r w:rsidR="0073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b/>
          <w:sz w:val="28"/>
          <w:szCs w:val="28"/>
        </w:rPr>
        <w:t>т</w:t>
      </w:r>
      <w:r w:rsidRPr="004353E6">
        <w:rPr>
          <w:rFonts w:ascii="Times New Roman" w:hAnsi="Times New Roman" w:cs="Times New Roman"/>
          <w:sz w:val="28"/>
          <w:szCs w:val="28"/>
        </w:rPr>
        <w:t>:</w:t>
      </w:r>
    </w:p>
    <w:p w14:paraId="1C61EEDB" w14:textId="0E58BB3E" w:rsidR="009D4717" w:rsidRPr="004353E6" w:rsidRDefault="00921E3C" w:rsidP="00796FDE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3E6">
        <w:rPr>
          <w:rFonts w:ascii="Times New Roman" w:hAnsi="Times New Roman"/>
          <w:sz w:val="28"/>
          <w:szCs w:val="28"/>
        </w:rPr>
        <w:t xml:space="preserve"> </w:t>
      </w:r>
      <w:r w:rsidR="00FC5F71">
        <w:rPr>
          <w:rFonts w:ascii="Times New Roman" w:hAnsi="Times New Roman"/>
          <w:sz w:val="28"/>
          <w:szCs w:val="28"/>
        </w:rPr>
        <w:t xml:space="preserve">Внести </w:t>
      </w:r>
      <w:r w:rsidR="00D61BA9" w:rsidRPr="004353E6">
        <w:rPr>
          <w:rFonts w:ascii="Times New Roman" w:hAnsi="Times New Roman"/>
          <w:sz w:val="28"/>
          <w:szCs w:val="28"/>
        </w:rPr>
        <w:t>в</w:t>
      </w:r>
      <w:r w:rsidR="009D4717" w:rsidRPr="004353E6">
        <w:rPr>
          <w:rFonts w:ascii="Times New Roman" w:hAnsi="Times New Roman"/>
          <w:sz w:val="28"/>
          <w:szCs w:val="28"/>
        </w:rPr>
        <w:t xml:space="preserve"> постановление администрации Тенькинского городского округа </w:t>
      </w:r>
      <w:r w:rsidR="00CB3B98">
        <w:rPr>
          <w:rFonts w:ascii="Times New Roman" w:hAnsi="Times New Roman"/>
          <w:sz w:val="28"/>
          <w:szCs w:val="28"/>
        </w:rPr>
        <w:t>от 13.08</w:t>
      </w:r>
      <w:r w:rsidR="00962886" w:rsidRPr="004353E6">
        <w:rPr>
          <w:rFonts w:ascii="Times New Roman" w:hAnsi="Times New Roman"/>
          <w:sz w:val="28"/>
          <w:szCs w:val="28"/>
        </w:rPr>
        <w:t xml:space="preserve">.2021 года № </w:t>
      </w:r>
      <w:r w:rsidR="00962886">
        <w:rPr>
          <w:rFonts w:ascii="Times New Roman" w:hAnsi="Times New Roman"/>
          <w:sz w:val="28"/>
          <w:szCs w:val="28"/>
        </w:rPr>
        <w:t>243</w:t>
      </w:r>
      <w:r w:rsidR="00962886" w:rsidRPr="004353E6">
        <w:rPr>
          <w:rFonts w:ascii="Times New Roman" w:hAnsi="Times New Roman"/>
          <w:sz w:val="28"/>
          <w:szCs w:val="28"/>
        </w:rPr>
        <w:t>-па</w:t>
      </w:r>
      <w:r w:rsidR="00962886">
        <w:rPr>
          <w:rFonts w:ascii="Times New Roman" w:hAnsi="Times New Roman"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Тенькинском городском округе» (далее-Постановление) </w:t>
      </w:r>
      <w:r w:rsidR="00FC5F71">
        <w:rPr>
          <w:rFonts w:ascii="Times New Roman" w:hAnsi="Times New Roman"/>
          <w:sz w:val="28"/>
          <w:szCs w:val="28"/>
        </w:rPr>
        <w:t>следующие изменения:</w:t>
      </w:r>
    </w:p>
    <w:p w14:paraId="6B17C637" w14:textId="197964AF" w:rsidR="00D90210" w:rsidRDefault="00FC5F71" w:rsidP="00FC5F71">
      <w:pPr>
        <w:pStyle w:val="ConsPlusNormal"/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0210" w:rsidRPr="004353E6">
        <w:rPr>
          <w:rFonts w:ascii="Times New Roman" w:hAnsi="Times New Roman" w:cs="Times New Roman"/>
          <w:sz w:val="28"/>
          <w:szCs w:val="28"/>
        </w:rPr>
        <w:t xml:space="preserve">рограмму персонифицированного финансирования дополнительного образования детей в </w:t>
      </w:r>
      <w:r w:rsidR="003F1BC3" w:rsidRPr="004353E6">
        <w:rPr>
          <w:rFonts w:ascii="Times New Roman" w:hAnsi="Times New Roman" w:cs="Times New Roman"/>
          <w:sz w:val="28"/>
          <w:szCs w:val="28"/>
        </w:rPr>
        <w:t>Тенькинском городском округе</w:t>
      </w:r>
      <w:r w:rsidR="00CB3B98">
        <w:rPr>
          <w:rFonts w:ascii="Times New Roman" w:hAnsi="Times New Roman" w:cs="Times New Roman"/>
          <w:sz w:val="28"/>
          <w:szCs w:val="28"/>
        </w:rPr>
        <w:t>, утвержденную П</w:t>
      </w:r>
      <w:r w:rsidR="0096288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D90210" w:rsidRPr="004353E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к настоящему постановлению.</w:t>
      </w:r>
    </w:p>
    <w:p w14:paraId="1E4A1D7D" w14:textId="51E5C100" w:rsidR="00D90210" w:rsidRPr="004353E6" w:rsidRDefault="00921E3C" w:rsidP="00FC5F71">
      <w:pPr>
        <w:pStyle w:val="ConsPlusNormal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E6">
        <w:rPr>
          <w:rFonts w:ascii="Times New Roman" w:hAnsi="Times New Roman" w:cs="Times New Roman"/>
          <w:sz w:val="28"/>
          <w:szCs w:val="28"/>
        </w:rPr>
        <w:t xml:space="preserve"> </w:t>
      </w:r>
      <w:r w:rsidR="0040707E" w:rsidRPr="004353E6">
        <w:rPr>
          <w:rFonts w:ascii="Times New Roman" w:hAnsi="Times New Roman" w:cs="Times New Roman"/>
          <w:sz w:val="28"/>
          <w:szCs w:val="28"/>
        </w:rPr>
        <w:t>Управлению образования а</w:t>
      </w:r>
      <w:r w:rsidR="003F1BC3" w:rsidRPr="004353E6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</w:t>
      </w:r>
      <w:r w:rsidR="00D61BA9" w:rsidRPr="004353E6">
        <w:rPr>
          <w:rFonts w:ascii="Times New Roman" w:hAnsi="Times New Roman" w:cs="Times New Roman"/>
          <w:sz w:val="28"/>
          <w:szCs w:val="28"/>
        </w:rPr>
        <w:t xml:space="preserve"> о</w:t>
      </w:r>
      <w:r w:rsidR="00D90210" w:rsidRPr="004353E6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96288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Тенькинском городском округе</w:t>
      </w:r>
      <w:r w:rsidR="003F1BC3" w:rsidRPr="004353E6">
        <w:rPr>
          <w:rFonts w:ascii="Times New Roman" w:hAnsi="Times New Roman" w:cs="Times New Roman"/>
          <w:sz w:val="28"/>
          <w:szCs w:val="28"/>
        </w:rPr>
        <w:t>.</w:t>
      </w:r>
    </w:p>
    <w:p w14:paraId="1C59FB2F" w14:textId="0A63D20B" w:rsidR="00D90210" w:rsidRPr="004353E6" w:rsidRDefault="00CF2832" w:rsidP="00FC5F71">
      <w:pPr>
        <w:pStyle w:val="ConsPlusNormal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E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C5A5C" w:rsidRPr="004353E6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</w:t>
      </w:r>
      <w:r w:rsidR="00733CE9"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r w:rsidR="00FC5A5C" w:rsidRPr="004353E6">
        <w:rPr>
          <w:rFonts w:ascii="Times New Roman" w:hAnsi="Times New Roman" w:cs="Times New Roman"/>
          <w:bCs/>
          <w:iCs/>
          <w:sz w:val="28"/>
          <w:szCs w:val="28"/>
        </w:rPr>
        <w:t>исполнени</w:t>
      </w:r>
      <w:r w:rsidR="00733CE9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="00FC5A5C" w:rsidRPr="004353E6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="00FC5A5C" w:rsidRPr="004353E6">
        <w:rPr>
          <w:rFonts w:ascii="Times New Roman" w:hAnsi="Times New Roman" w:cs="Times New Roman"/>
          <w:bCs/>
          <w:iCs/>
          <w:sz w:val="28"/>
          <w:szCs w:val="28"/>
        </w:rPr>
        <w:t>Тенькинского</w:t>
      </w:r>
      <w:proofErr w:type="spellEnd"/>
      <w:r w:rsidR="00FC5A5C" w:rsidRPr="004353E6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AC6036" w:rsidRPr="00435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0B72" w14:textId="0CD6C87D" w:rsidR="00D90210" w:rsidRDefault="00CF2832" w:rsidP="00FC5F71">
      <w:pPr>
        <w:pStyle w:val="ConsPlusNormal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E6">
        <w:rPr>
          <w:rFonts w:ascii="Times New Roman" w:hAnsi="Times New Roman" w:cs="Times New Roman"/>
          <w:sz w:val="28"/>
          <w:szCs w:val="28"/>
        </w:rPr>
        <w:t xml:space="preserve"> </w:t>
      </w:r>
      <w:r w:rsidR="00FC5A5C" w:rsidRPr="004353E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90210" w:rsidRPr="004353E6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C5F71">
        <w:rPr>
          <w:rFonts w:ascii="Times New Roman" w:hAnsi="Times New Roman" w:cs="Times New Roman"/>
          <w:sz w:val="28"/>
          <w:szCs w:val="28"/>
        </w:rPr>
        <w:t>официальному</w:t>
      </w:r>
      <w:r w:rsidR="00D90210" w:rsidRPr="004353E6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D61BA9" w:rsidRPr="004353E6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D90210" w:rsidRPr="004353E6">
        <w:rPr>
          <w:rFonts w:ascii="Times New Roman" w:hAnsi="Times New Roman" w:cs="Times New Roman"/>
          <w:sz w:val="28"/>
          <w:szCs w:val="28"/>
        </w:rPr>
        <w:t>.</w:t>
      </w:r>
    </w:p>
    <w:p w14:paraId="07F0A616" w14:textId="22C4DCEC" w:rsidR="004353E6" w:rsidRDefault="004353E6" w:rsidP="004353E6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5C1E8D" w14:textId="64FDC6BA" w:rsidR="00733CE9" w:rsidRDefault="00733CE9" w:rsidP="004353E6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BDA7B5" w14:textId="77777777" w:rsidR="00733CE9" w:rsidRPr="004353E6" w:rsidRDefault="00733CE9" w:rsidP="004353E6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C95E4A" w14:textId="77777777" w:rsidR="00733CE9" w:rsidRDefault="00D61BA9" w:rsidP="000D228E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733CE9" w:rsidSect="00E602E4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4353E6">
        <w:rPr>
          <w:rFonts w:ascii="Times New Roman" w:hAnsi="Times New Roman"/>
          <w:sz w:val="28"/>
          <w:szCs w:val="28"/>
        </w:rPr>
        <w:t xml:space="preserve"> </w:t>
      </w:r>
      <w:r w:rsidR="00FC5A5C" w:rsidRPr="004353E6">
        <w:rPr>
          <w:rFonts w:ascii="Times New Roman" w:hAnsi="Times New Roman"/>
          <w:sz w:val="28"/>
          <w:szCs w:val="28"/>
        </w:rPr>
        <w:t>Глав</w:t>
      </w:r>
      <w:r w:rsidRPr="004353E6">
        <w:rPr>
          <w:rFonts w:ascii="Times New Roman" w:hAnsi="Times New Roman"/>
          <w:sz w:val="28"/>
          <w:szCs w:val="28"/>
        </w:rPr>
        <w:t>а</w:t>
      </w:r>
      <w:r w:rsidR="00FC5A5C" w:rsidRPr="00435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A5C" w:rsidRPr="004353E6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FC5A5C" w:rsidRPr="004353E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C6036" w:rsidRPr="004353E6">
        <w:rPr>
          <w:rFonts w:ascii="Times New Roman" w:hAnsi="Times New Roman"/>
          <w:sz w:val="28"/>
          <w:szCs w:val="28"/>
        </w:rPr>
        <w:t xml:space="preserve"> </w:t>
      </w:r>
      <w:r w:rsidR="003F1BC3" w:rsidRPr="004353E6">
        <w:rPr>
          <w:rFonts w:ascii="Times New Roman" w:hAnsi="Times New Roman"/>
          <w:sz w:val="28"/>
          <w:szCs w:val="28"/>
        </w:rPr>
        <w:tab/>
      </w:r>
      <w:r w:rsidR="003F1BC3" w:rsidRPr="004353E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33CE9">
        <w:rPr>
          <w:rFonts w:ascii="Times New Roman" w:hAnsi="Times New Roman"/>
          <w:sz w:val="28"/>
          <w:szCs w:val="28"/>
        </w:rPr>
        <w:t xml:space="preserve">      </w:t>
      </w:r>
      <w:r w:rsidRPr="004353E6">
        <w:rPr>
          <w:rFonts w:ascii="Times New Roman" w:hAnsi="Times New Roman"/>
          <w:sz w:val="28"/>
          <w:szCs w:val="28"/>
        </w:rPr>
        <w:t>Д.</w:t>
      </w:r>
      <w:r w:rsidR="00733CE9">
        <w:rPr>
          <w:rFonts w:ascii="Times New Roman" w:hAnsi="Times New Roman"/>
          <w:sz w:val="28"/>
          <w:szCs w:val="28"/>
        </w:rPr>
        <w:t xml:space="preserve"> </w:t>
      </w:r>
      <w:r w:rsidRPr="004353E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353E6"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CE9" w14:paraId="06EBE6A5" w14:textId="77777777" w:rsidTr="00733CE9">
        <w:tc>
          <w:tcPr>
            <w:tcW w:w="4672" w:type="dxa"/>
          </w:tcPr>
          <w:p w14:paraId="4F94BB96" w14:textId="77777777" w:rsidR="00733CE9" w:rsidRDefault="00733CE9" w:rsidP="000D228E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176F4B6" w14:textId="6EEF14CC" w:rsidR="00733CE9" w:rsidRDefault="00733CE9" w:rsidP="00733CE9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1D595E91" w14:textId="6BB35711" w:rsidR="00733CE9" w:rsidRDefault="00733CE9" w:rsidP="00733CE9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остановлению администрации </w:t>
            </w:r>
            <w:proofErr w:type="spellStart"/>
            <w:r w:rsidRPr="00733CE9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городского округа Магаданской области</w:t>
            </w:r>
          </w:p>
          <w:p w14:paraId="5A200CC7" w14:textId="0F8DB43F" w:rsidR="00733CE9" w:rsidRPr="00733CE9" w:rsidRDefault="00733CE9" w:rsidP="00733CE9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11.11.2022 № 394-па</w:t>
            </w:r>
          </w:p>
          <w:p w14:paraId="17ED553E" w14:textId="77777777" w:rsidR="00733CE9" w:rsidRDefault="00733CE9" w:rsidP="000D228E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736A88" w14:textId="77777777" w:rsidR="004353E6" w:rsidRDefault="004353E6" w:rsidP="000D228E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09D614" w14:textId="589B84F3" w:rsidR="00FC5A5C" w:rsidRPr="000D228E" w:rsidRDefault="000D228E" w:rsidP="000D228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</w:t>
      </w:r>
    </w:p>
    <w:p w14:paraId="3624C553" w14:textId="77777777" w:rsidR="00733CE9" w:rsidRDefault="00962886" w:rsidP="00733CE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86">
        <w:rPr>
          <w:rFonts w:ascii="Times New Roman" w:hAnsi="Times New Roman" w:cs="Times New Roman"/>
          <w:b/>
          <w:sz w:val="28"/>
          <w:szCs w:val="28"/>
        </w:rPr>
        <w:t xml:space="preserve">Программа персонифицированного финансирования </w:t>
      </w:r>
    </w:p>
    <w:p w14:paraId="774021CD" w14:textId="77092D89" w:rsidR="00962886" w:rsidRDefault="00962886" w:rsidP="00733CE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8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spellStart"/>
      <w:r w:rsidRPr="00962886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962886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14:paraId="3F77EE99" w14:textId="77777777" w:rsidR="00733CE9" w:rsidRPr="00962886" w:rsidRDefault="00733CE9" w:rsidP="00733CE9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B7F9C" w14:textId="3BB2D200" w:rsidR="00E85702" w:rsidRDefault="00E85702" w:rsidP="00403B4E">
      <w:pPr>
        <w:tabs>
          <w:tab w:val="left" w:pos="198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62886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="005D7E1A" w:rsidRPr="00962886">
        <w:rPr>
          <w:rFonts w:ascii="Times New Roman" w:hAnsi="Times New Roman"/>
          <w:smallCaps/>
          <w:sz w:val="28"/>
          <w:szCs w:val="28"/>
        </w:rPr>
        <w:t xml:space="preserve">. </w:t>
      </w:r>
      <w:r w:rsidRPr="00962886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p w14:paraId="562F2377" w14:textId="77777777" w:rsidR="00733CE9" w:rsidRPr="00E85702" w:rsidRDefault="00733CE9" w:rsidP="00403B4E">
      <w:pPr>
        <w:tabs>
          <w:tab w:val="left" w:pos="1981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237"/>
        <w:gridCol w:w="2687"/>
      </w:tblGrid>
      <w:tr w:rsidR="00C23E2B" w14:paraId="4333A0D9" w14:textId="77777777" w:rsidTr="0042200C">
        <w:tc>
          <w:tcPr>
            <w:tcW w:w="710" w:type="dxa"/>
            <w:vAlign w:val="center"/>
          </w:tcPr>
          <w:p w14:paraId="753B86DE" w14:textId="7A4C2F02" w:rsidR="00C23E2B" w:rsidRPr="00733CE9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1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14:paraId="07B1F4F4" w14:textId="77777777" w:rsidR="00C23E2B" w:rsidRPr="00733CE9" w:rsidRDefault="00C23E2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87" w:type="dxa"/>
            <w:vAlign w:val="center"/>
          </w:tcPr>
          <w:p w14:paraId="2D9C850B" w14:textId="77777777" w:rsidR="0042200C" w:rsidRPr="00733CE9" w:rsidRDefault="00C23E2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4751F" w:rsidRPr="00733CE9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993C72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9D" w:rsidRPr="00733CE9">
              <w:rPr>
                <w:rFonts w:ascii="Times New Roman" w:hAnsi="Times New Roman"/>
                <w:sz w:val="28"/>
                <w:szCs w:val="28"/>
              </w:rPr>
              <w:t>202</w:t>
            </w:r>
            <w:r w:rsidR="0042200C" w:rsidRPr="00733CE9">
              <w:rPr>
                <w:rFonts w:ascii="Times New Roman" w:hAnsi="Times New Roman"/>
                <w:sz w:val="28"/>
                <w:szCs w:val="28"/>
              </w:rPr>
              <w:t>2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510EE352" w14:textId="68A8C931" w:rsidR="00C23E2B" w:rsidRPr="00733CE9" w:rsidRDefault="00C23E2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93C72" w:rsidRPr="00733CE9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="005F0363" w:rsidRPr="00733CE9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6B559D" w:rsidRPr="00733CE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2200C" w:rsidRPr="00733CE9">
              <w:rPr>
                <w:rFonts w:ascii="Times New Roman" w:hAnsi="Times New Roman"/>
                <w:sz w:val="28"/>
                <w:szCs w:val="28"/>
              </w:rPr>
              <w:t>4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23E2B" w:rsidRPr="00AC4B11" w14:paraId="237226D8" w14:textId="77777777" w:rsidTr="0042200C">
        <w:tc>
          <w:tcPr>
            <w:tcW w:w="710" w:type="dxa"/>
            <w:vAlign w:val="center"/>
          </w:tcPr>
          <w:p w14:paraId="2EAE796D" w14:textId="57B44EB2" w:rsidR="00C23E2B" w:rsidRPr="00733CE9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2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14:paraId="76752735" w14:textId="77777777" w:rsidR="00C23E2B" w:rsidRPr="00733CE9" w:rsidRDefault="00B539A7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="00C23E2B" w:rsidRPr="00733CE9">
              <w:rPr>
                <w:rFonts w:ascii="Times New Roman" w:hAnsi="Times New Roman"/>
                <w:sz w:val="28"/>
                <w:szCs w:val="28"/>
              </w:rPr>
              <w:t xml:space="preserve">детей, которым предоставляются сертификаты дополнительного образования </w:t>
            </w:r>
          </w:p>
        </w:tc>
        <w:tc>
          <w:tcPr>
            <w:tcW w:w="2687" w:type="dxa"/>
            <w:vAlign w:val="center"/>
          </w:tcPr>
          <w:p w14:paraId="287D555E" w14:textId="313AAA3D" w:rsidR="002B57B5" w:rsidRPr="00733CE9" w:rsidRDefault="000439B9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д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ети в возрасте </w:t>
            </w:r>
          </w:p>
          <w:p w14:paraId="076E0994" w14:textId="6B40C61F" w:rsidR="00C23E2B" w:rsidRPr="00733CE9" w:rsidRDefault="0074043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от 5 до 18 лет</w:t>
            </w:r>
          </w:p>
        </w:tc>
      </w:tr>
      <w:tr w:rsidR="00B97D18" w:rsidRPr="00AC4B11" w14:paraId="3CC4EC82" w14:textId="77777777" w:rsidTr="004353E6">
        <w:tc>
          <w:tcPr>
            <w:tcW w:w="710" w:type="dxa"/>
            <w:vAlign w:val="center"/>
          </w:tcPr>
          <w:p w14:paraId="6D48E929" w14:textId="3B3BDCF4" w:rsidR="00B97D18" w:rsidRPr="00733CE9" w:rsidRDefault="00B97D18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3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2125A8AE" w14:textId="67E8552B" w:rsidR="00B97D18" w:rsidRPr="00733CE9" w:rsidRDefault="00B97D18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3F1BC3" w:rsidRPr="00733CE9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</w:t>
            </w:r>
            <w:r w:rsidR="00222255" w:rsidRPr="00733CE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1EA7" w:rsidRPr="00733CE9">
              <w:rPr>
                <w:rFonts w:ascii="Times New Roman" w:hAnsi="Times New Roman"/>
                <w:sz w:val="28"/>
                <w:szCs w:val="28"/>
              </w:rPr>
              <w:t>135</w:t>
            </w:r>
            <w:r w:rsidR="009D4717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73519B" w:rsidRPr="00AC4B11" w14:paraId="3D987181" w14:textId="77777777" w:rsidTr="004353E6">
        <w:tc>
          <w:tcPr>
            <w:tcW w:w="710" w:type="dxa"/>
            <w:vAlign w:val="center"/>
          </w:tcPr>
          <w:p w14:paraId="19C3D42A" w14:textId="029851C3" w:rsidR="0073519B" w:rsidRPr="00733CE9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4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08AF067C" w14:textId="329521F9" w:rsidR="0073519B" w:rsidRPr="00733CE9" w:rsidRDefault="0073519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Н</w:t>
            </w:r>
            <w:r w:rsidR="00A838C4" w:rsidRPr="00733CE9">
              <w:rPr>
                <w:rFonts w:ascii="Times New Roman" w:hAnsi="Times New Roman"/>
                <w:sz w:val="28"/>
                <w:szCs w:val="28"/>
              </w:rPr>
              <w:t>орматив обеспечения сертификата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85B" w:rsidRPr="00733CE9">
              <w:rPr>
                <w:rFonts w:ascii="Times New Roman" w:hAnsi="Times New Roman"/>
                <w:sz w:val="28"/>
                <w:szCs w:val="28"/>
              </w:rPr>
              <w:t>персонифицированного финансирования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651C" w:rsidRPr="00733CE9">
              <w:rPr>
                <w:rFonts w:ascii="Times New Roman" w:hAnsi="Times New Roman"/>
                <w:sz w:val="28"/>
                <w:szCs w:val="28"/>
              </w:rPr>
              <w:t>установленный для соответствующей категории детей на период действия программы персонифицированного финансирования</w:t>
            </w:r>
            <w:r w:rsidR="00D61BA9" w:rsidRPr="00733C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23,340 тыс. руб.</w:t>
            </w:r>
          </w:p>
        </w:tc>
      </w:tr>
      <w:tr w:rsidR="0073519B" w:rsidRPr="00AC4B11" w14:paraId="7FB2FEC8" w14:textId="77777777" w:rsidTr="004353E6">
        <w:tc>
          <w:tcPr>
            <w:tcW w:w="710" w:type="dxa"/>
            <w:vAlign w:val="center"/>
          </w:tcPr>
          <w:p w14:paraId="31FAB4F7" w14:textId="28856681" w:rsidR="0073519B" w:rsidRPr="00733CE9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5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79FD264B" w14:textId="662CA57A" w:rsidR="0073519B" w:rsidRPr="00733CE9" w:rsidRDefault="0073519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</w:t>
            </w:r>
            <w:r w:rsidR="00971751" w:rsidRPr="00733CE9">
              <w:rPr>
                <w:rFonts w:ascii="Times New Roman" w:hAnsi="Times New Roman"/>
                <w:sz w:val="28"/>
                <w:szCs w:val="28"/>
              </w:rPr>
              <w:t>нифицированного финансирования на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период действия программы персо</w:t>
            </w:r>
            <w:r w:rsidR="00D61BA9" w:rsidRPr="00733CE9">
              <w:rPr>
                <w:rFonts w:ascii="Times New Roman" w:hAnsi="Times New Roman"/>
                <w:sz w:val="28"/>
                <w:szCs w:val="28"/>
              </w:rPr>
              <w:t xml:space="preserve">нифицированного финансирования </w:t>
            </w:r>
            <w:r w:rsidR="004B6B1C" w:rsidRPr="00733CE9">
              <w:rPr>
                <w:rFonts w:ascii="Times New Roman" w:hAnsi="Times New Roman"/>
                <w:sz w:val="28"/>
                <w:szCs w:val="28"/>
              </w:rPr>
              <w:t>–</w:t>
            </w:r>
            <w:r w:rsidR="00D61BA9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B1C" w:rsidRPr="00733CE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40262" w:rsidRPr="00733CE9">
              <w:rPr>
                <w:rFonts w:ascii="Times New Roman" w:hAnsi="Times New Roman"/>
                <w:sz w:val="28"/>
                <w:szCs w:val="28"/>
              </w:rPr>
              <w:t>314,0</w:t>
            </w:r>
            <w:r w:rsidR="002B57B5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FD7413" w:rsidRPr="00AC4B11" w14:paraId="4005447B" w14:textId="77777777" w:rsidTr="004353E6">
        <w:tc>
          <w:tcPr>
            <w:tcW w:w="710" w:type="dxa"/>
            <w:vAlign w:val="center"/>
          </w:tcPr>
          <w:p w14:paraId="061664C3" w14:textId="20BA3357" w:rsidR="00FD7413" w:rsidRPr="00733CE9" w:rsidRDefault="00FD7413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6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1FEC1C45" w14:textId="68C6B388" w:rsidR="00FD7413" w:rsidRPr="00733CE9" w:rsidRDefault="00FD741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22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2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BA9" w:rsidRPr="00733CE9">
              <w:rPr>
                <w:rFonts w:ascii="Times New Roman" w:hAnsi="Times New Roman"/>
                <w:sz w:val="28"/>
                <w:szCs w:val="28"/>
              </w:rPr>
              <w:t xml:space="preserve">года - 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147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,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0</w:t>
            </w:r>
            <w:r w:rsidR="002B57B5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33F8B" w:rsidRPr="00AC4B11" w14:paraId="4E3579ED" w14:textId="77777777" w:rsidTr="004353E6">
        <w:tc>
          <w:tcPr>
            <w:tcW w:w="710" w:type="dxa"/>
            <w:vAlign w:val="center"/>
          </w:tcPr>
          <w:p w14:paraId="6B02EAA5" w14:textId="22505E3C" w:rsidR="00833F8B" w:rsidRPr="00733CE9" w:rsidRDefault="00833F8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7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4F38B99C" w14:textId="38CC582D" w:rsidR="00833F8B" w:rsidRPr="00733CE9" w:rsidRDefault="00833F8B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3</w:t>
            </w:r>
            <w:r w:rsidR="00403B4E" w:rsidRPr="00733CE9">
              <w:rPr>
                <w:rFonts w:ascii="Times New Roman" w:hAnsi="Times New Roman"/>
                <w:sz w:val="28"/>
                <w:szCs w:val="28"/>
              </w:rPr>
              <w:t xml:space="preserve"> года по 31 декабря 2023</w:t>
            </w:r>
            <w:r w:rsidR="00D61BA9" w:rsidRPr="00733CE9">
              <w:rPr>
                <w:rFonts w:ascii="Times New Roman" w:hAnsi="Times New Roman"/>
                <w:sz w:val="28"/>
                <w:szCs w:val="28"/>
              </w:rPr>
              <w:t xml:space="preserve"> года - </w:t>
            </w:r>
            <w:r w:rsidR="004B6B1C" w:rsidRPr="00733CE9">
              <w:rPr>
                <w:rFonts w:ascii="Times New Roman" w:hAnsi="Times New Roman"/>
                <w:sz w:val="28"/>
                <w:szCs w:val="28"/>
              </w:rPr>
              <w:t>583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,</w:t>
            </w:r>
            <w:r w:rsidR="000439B9" w:rsidRPr="00733CE9">
              <w:rPr>
                <w:rFonts w:ascii="Times New Roman" w:hAnsi="Times New Roman"/>
                <w:sz w:val="28"/>
                <w:szCs w:val="28"/>
              </w:rPr>
              <w:t>5</w:t>
            </w:r>
            <w:r w:rsidR="007F115A" w:rsidRPr="00733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C42D4" w:rsidRPr="00733CE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03B4E" w:rsidRPr="00AC4B11" w14:paraId="38B7BFF5" w14:textId="77777777" w:rsidTr="004353E6">
        <w:tc>
          <w:tcPr>
            <w:tcW w:w="710" w:type="dxa"/>
            <w:vAlign w:val="center"/>
          </w:tcPr>
          <w:p w14:paraId="211C9575" w14:textId="7C4BE634" w:rsidR="00403B4E" w:rsidRPr="00733CE9" w:rsidRDefault="00403B4E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8924" w:type="dxa"/>
            <w:gridSpan w:val="2"/>
            <w:vAlign w:val="center"/>
          </w:tcPr>
          <w:p w14:paraId="609E6C90" w14:textId="70FB49E6" w:rsidR="00403B4E" w:rsidRPr="00733CE9" w:rsidRDefault="00403B4E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 года - 389,0 тыс. руб.</w:t>
            </w:r>
          </w:p>
        </w:tc>
      </w:tr>
      <w:tr w:rsidR="000439B9" w:rsidRPr="00AC4B11" w14:paraId="147D94E2" w14:textId="77777777" w:rsidTr="004353E6">
        <w:tc>
          <w:tcPr>
            <w:tcW w:w="710" w:type="dxa"/>
            <w:vAlign w:val="center"/>
          </w:tcPr>
          <w:p w14:paraId="28D0BF04" w14:textId="003BDE2C" w:rsidR="000439B9" w:rsidRPr="00733CE9" w:rsidRDefault="000439B9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8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gridSpan w:val="2"/>
            <w:vAlign w:val="center"/>
          </w:tcPr>
          <w:p w14:paraId="6B3CBF23" w14:textId="1E950E41" w:rsidR="000439B9" w:rsidRPr="00733CE9" w:rsidRDefault="000439B9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2024 го</w:t>
            </w:r>
            <w:r w:rsidR="00403B4E" w:rsidRPr="00733CE9">
              <w:rPr>
                <w:rFonts w:ascii="Times New Roman" w:hAnsi="Times New Roman"/>
                <w:sz w:val="28"/>
                <w:szCs w:val="28"/>
              </w:rPr>
              <w:t>да по 31 декабря</w:t>
            </w:r>
            <w:r w:rsidR="004B6B1C" w:rsidRPr="00733CE9">
              <w:rPr>
                <w:rFonts w:ascii="Times New Roman" w:hAnsi="Times New Roman"/>
                <w:sz w:val="28"/>
                <w:szCs w:val="28"/>
              </w:rPr>
              <w:t xml:space="preserve"> 2024 года - 583</w:t>
            </w:r>
            <w:r w:rsidRPr="00733CE9">
              <w:rPr>
                <w:rFonts w:ascii="Times New Roman" w:hAnsi="Times New Roman"/>
                <w:sz w:val="28"/>
                <w:szCs w:val="28"/>
              </w:rPr>
              <w:t>,5 тыс. руб.</w:t>
            </w:r>
          </w:p>
        </w:tc>
      </w:tr>
      <w:tr w:rsidR="00403B4E" w:rsidRPr="00733CE9" w14:paraId="6B4DE9EA" w14:textId="77777777" w:rsidTr="004353E6">
        <w:tc>
          <w:tcPr>
            <w:tcW w:w="710" w:type="dxa"/>
            <w:vAlign w:val="center"/>
          </w:tcPr>
          <w:p w14:paraId="69F9EEBE" w14:textId="58E9C8BB" w:rsidR="00403B4E" w:rsidRPr="00733CE9" w:rsidRDefault="00403B4E" w:rsidP="00403B4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8924" w:type="dxa"/>
            <w:gridSpan w:val="2"/>
            <w:vAlign w:val="center"/>
          </w:tcPr>
          <w:p w14:paraId="3448E38A" w14:textId="2419BA28" w:rsidR="00403B4E" w:rsidRPr="00733CE9" w:rsidRDefault="00403B4E" w:rsidP="00403B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2024 года по 31 августа 2024 года - 389,0 тыс. руб.</w:t>
            </w:r>
          </w:p>
        </w:tc>
      </w:tr>
      <w:tr w:rsidR="00B97D18" w:rsidRPr="00733CE9" w14:paraId="6CB2E3E0" w14:textId="77777777" w:rsidTr="004353E6">
        <w:tc>
          <w:tcPr>
            <w:tcW w:w="710" w:type="dxa"/>
            <w:vAlign w:val="center"/>
          </w:tcPr>
          <w:p w14:paraId="2F26C837" w14:textId="6251EF44" w:rsidR="00B97D18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9</w:t>
            </w:r>
            <w:r w:rsidR="006754FB" w:rsidRPr="00733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112832" w14:textId="13C6DE35" w:rsidR="00927621" w:rsidRPr="00733CE9" w:rsidRDefault="00927621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2"/>
            <w:vAlign w:val="center"/>
          </w:tcPr>
          <w:p w14:paraId="1F3FC69B" w14:textId="0E3BE524" w:rsidR="00B97D18" w:rsidRPr="00733CE9" w:rsidRDefault="00B97D18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B97D18" w:rsidRPr="00733CE9" w14:paraId="32CF4C6E" w14:textId="77777777" w:rsidTr="0042200C">
        <w:tc>
          <w:tcPr>
            <w:tcW w:w="710" w:type="dxa"/>
            <w:vAlign w:val="center"/>
          </w:tcPr>
          <w:p w14:paraId="25DCF1BA" w14:textId="051A4B0D" w:rsidR="00B97D18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237" w:type="dxa"/>
            <w:vAlign w:val="center"/>
          </w:tcPr>
          <w:p w14:paraId="28322F09" w14:textId="77777777" w:rsidR="00B97D18" w:rsidRPr="00733CE9" w:rsidRDefault="00B97D18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87" w:type="dxa"/>
            <w:vAlign w:val="center"/>
          </w:tcPr>
          <w:p w14:paraId="2843242B" w14:textId="451E8AE9" w:rsidR="00B97D18" w:rsidRPr="00733CE9" w:rsidRDefault="007F115A" w:rsidP="00CD375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граничения не установлены </w:t>
            </w:r>
          </w:p>
        </w:tc>
      </w:tr>
      <w:tr w:rsidR="00740433" w:rsidRPr="00733CE9" w14:paraId="31340876" w14:textId="77777777" w:rsidTr="0042200C">
        <w:tc>
          <w:tcPr>
            <w:tcW w:w="710" w:type="dxa"/>
            <w:vAlign w:val="center"/>
          </w:tcPr>
          <w:p w14:paraId="55B3E463" w14:textId="7A345C89" w:rsidR="00740433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40433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6237" w:type="dxa"/>
            <w:vAlign w:val="center"/>
          </w:tcPr>
          <w:p w14:paraId="714D8E4B" w14:textId="77777777" w:rsidR="00740433" w:rsidRPr="00733CE9" w:rsidRDefault="0074043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87" w:type="dxa"/>
          </w:tcPr>
          <w:p w14:paraId="4758B567" w14:textId="5A81E84D" w:rsidR="00740433" w:rsidRPr="00733CE9" w:rsidRDefault="007F115A" w:rsidP="00993C72">
            <w:pPr>
              <w:jc w:val="center"/>
              <w:rPr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граничения не установлены </w:t>
            </w:r>
          </w:p>
        </w:tc>
      </w:tr>
      <w:tr w:rsidR="00740433" w:rsidRPr="00733CE9" w14:paraId="361D0BBA" w14:textId="77777777" w:rsidTr="0042200C">
        <w:tc>
          <w:tcPr>
            <w:tcW w:w="710" w:type="dxa"/>
            <w:vAlign w:val="center"/>
          </w:tcPr>
          <w:p w14:paraId="34355AC1" w14:textId="2DCBDC24" w:rsidR="00740433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40433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6237" w:type="dxa"/>
            <w:vAlign w:val="center"/>
          </w:tcPr>
          <w:p w14:paraId="7DE76751" w14:textId="77777777" w:rsidR="00740433" w:rsidRPr="00733CE9" w:rsidRDefault="0074043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87" w:type="dxa"/>
          </w:tcPr>
          <w:p w14:paraId="31737A06" w14:textId="25E3AF7D" w:rsidR="00740433" w:rsidRPr="00733CE9" w:rsidRDefault="007F115A" w:rsidP="00993C72">
            <w:pPr>
              <w:jc w:val="center"/>
              <w:rPr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граничения не установлены </w:t>
            </w:r>
          </w:p>
        </w:tc>
      </w:tr>
      <w:tr w:rsidR="00740433" w:rsidRPr="00733CE9" w14:paraId="0EA95CCA" w14:textId="77777777" w:rsidTr="0042200C">
        <w:tc>
          <w:tcPr>
            <w:tcW w:w="710" w:type="dxa"/>
            <w:vAlign w:val="center"/>
          </w:tcPr>
          <w:p w14:paraId="1357A65B" w14:textId="3F3B79A8" w:rsidR="00740433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40433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6237" w:type="dxa"/>
            <w:vAlign w:val="center"/>
          </w:tcPr>
          <w:p w14:paraId="2495A4FC" w14:textId="77777777" w:rsidR="00740433" w:rsidRPr="00733CE9" w:rsidRDefault="0074043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687" w:type="dxa"/>
          </w:tcPr>
          <w:p w14:paraId="1BE72CAB" w14:textId="0D9C7CD3" w:rsidR="00740433" w:rsidRPr="00733CE9" w:rsidRDefault="007F115A" w:rsidP="00993C72">
            <w:pPr>
              <w:jc w:val="center"/>
              <w:rPr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граничения не установлены </w:t>
            </w:r>
          </w:p>
        </w:tc>
      </w:tr>
      <w:tr w:rsidR="00740433" w:rsidRPr="00733CE9" w14:paraId="5DC8EA8D" w14:textId="77777777" w:rsidTr="0042200C">
        <w:tc>
          <w:tcPr>
            <w:tcW w:w="710" w:type="dxa"/>
            <w:vAlign w:val="center"/>
          </w:tcPr>
          <w:p w14:paraId="12595B7F" w14:textId="72A44EBD" w:rsidR="00740433" w:rsidRPr="00733CE9" w:rsidRDefault="00C40262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40433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6237" w:type="dxa"/>
            <w:vAlign w:val="center"/>
          </w:tcPr>
          <w:p w14:paraId="0917CDC3" w14:textId="77777777" w:rsidR="00740433" w:rsidRPr="00733CE9" w:rsidRDefault="00740433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87" w:type="dxa"/>
          </w:tcPr>
          <w:p w14:paraId="713D7546" w14:textId="49033232" w:rsidR="00740433" w:rsidRPr="00733CE9" w:rsidRDefault="007F115A" w:rsidP="00993C72">
            <w:pPr>
              <w:jc w:val="center"/>
              <w:rPr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>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 xml:space="preserve">граничения не установлены </w:t>
            </w:r>
          </w:p>
        </w:tc>
      </w:tr>
      <w:tr w:rsidR="00B97D18" w:rsidRPr="00733CE9" w14:paraId="780FF801" w14:textId="77777777" w:rsidTr="0042200C">
        <w:tc>
          <w:tcPr>
            <w:tcW w:w="710" w:type="dxa"/>
            <w:vAlign w:val="center"/>
          </w:tcPr>
          <w:p w14:paraId="7FDB0141" w14:textId="1CC9057C" w:rsidR="00B97D18" w:rsidRPr="00733CE9" w:rsidRDefault="00C40262" w:rsidP="004B6B1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B6B1C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97D18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0FCC193F" w14:textId="1DD21FDC" w:rsidR="00B97D18" w:rsidRPr="00733CE9" w:rsidRDefault="00B97D18" w:rsidP="000439B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</w:t>
            </w:r>
            <w:r w:rsidR="00E74129"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гуманитарной</w:t>
            </w:r>
            <w:r w:rsidRPr="00733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87" w:type="dxa"/>
          </w:tcPr>
          <w:p w14:paraId="23F13877" w14:textId="28A5E84A" w:rsidR="00B97D18" w:rsidRPr="00733CE9" w:rsidRDefault="007F115A" w:rsidP="00993C72">
            <w:pPr>
              <w:jc w:val="center"/>
              <w:rPr>
                <w:sz w:val="28"/>
                <w:szCs w:val="28"/>
              </w:rPr>
            </w:pPr>
            <w:r w:rsidRPr="00733CE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40433" w:rsidRPr="00733CE9">
              <w:rPr>
                <w:rFonts w:ascii="Times New Roman" w:hAnsi="Times New Roman"/>
                <w:sz w:val="28"/>
                <w:szCs w:val="28"/>
              </w:rPr>
              <w:t>граничения не установлены</w:t>
            </w:r>
          </w:p>
        </w:tc>
      </w:tr>
    </w:tbl>
    <w:p w14:paraId="53F705ED" w14:textId="77777777" w:rsidR="00733CE9" w:rsidRPr="00733CE9" w:rsidRDefault="00733CE9" w:rsidP="00733CE9">
      <w:pPr>
        <w:tabs>
          <w:tab w:val="left" w:pos="1981"/>
        </w:tabs>
        <w:spacing w:line="240" w:lineRule="auto"/>
        <w:ind w:firstLine="709"/>
        <w:jc w:val="center"/>
        <w:rPr>
          <w:rFonts w:ascii="Times New Roman" w:hAnsi="Times New Roman"/>
          <w:smallCaps/>
          <w:color w:val="000000" w:themeColor="text1"/>
          <w:sz w:val="28"/>
          <w:szCs w:val="28"/>
          <w:lang w:val="en-US"/>
        </w:rPr>
      </w:pPr>
    </w:p>
    <w:p w14:paraId="7AC7400E" w14:textId="46AB366E" w:rsidR="00E85702" w:rsidRPr="00733CE9" w:rsidRDefault="000A3029" w:rsidP="00733CE9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3CE9">
        <w:rPr>
          <w:rFonts w:ascii="Times New Roman" w:hAnsi="Times New Roman"/>
          <w:smallCaps/>
          <w:color w:val="000000" w:themeColor="text1"/>
          <w:sz w:val="28"/>
          <w:szCs w:val="28"/>
          <w:lang w:val="en-US"/>
        </w:rPr>
        <w:t>II</w:t>
      </w:r>
      <w:r w:rsidR="00E85702" w:rsidRPr="00733CE9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. 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A5414" w:rsidRPr="00733CE9">
        <w:rPr>
          <w:rFonts w:ascii="Times New Roman" w:hAnsi="Times New Roman"/>
          <w:color w:val="000000" w:themeColor="text1"/>
          <w:sz w:val="28"/>
          <w:szCs w:val="28"/>
        </w:rPr>
        <w:t>установления и использования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норматива обеспечения сертификата</w:t>
      </w:r>
    </w:p>
    <w:p w14:paraId="48F15611" w14:textId="29462B02" w:rsidR="00EA3DB1" w:rsidRPr="00733CE9" w:rsidRDefault="008A5414" w:rsidP="008A5414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CE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A3DB1" w:rsidRPr="00733CE9">
        <w:rPr>
          <w:rFonts w:ascii="Times New Roman" w:hAnsi="Times New Roman"/>
          <w:color w:val="000000" w:themeColor="text1"/>
          <w:sz w:val="28"/>
          <w:szCs w:val="28"/>
        </w:rPr>
        <w:t>орматив обеспечения се</w:t>
      </w:r>
      <w:r w:rsidR="0080274E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ртификата </w:t>
      </w:r>
      <w:r w:rsidR="00D6056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740433" w:rsidRPr="00733CE9">
        <w:rPr>
          <w:rFonts w:ascii="Times New Roman" w:hAnsi="Times New Roman"/>
          <w:color w:val="000000" w:themeColor="text1"/>
          <w:sz w:val="28"/>
          <w:szCs w:val="28"/>
        </w:rPr>
        <w:t>детей</w:t>
      </w:r>
      <w:r w:rsidR="00740433" w:rsidRPr="00733CE9">
        <w:rPr>
          <w:rFonts w:ascii="Times New Roman" w:hAnsi="Times New Roman"/>
          <w:sz w:val="28"/>
          <w:szCs w:val="28"/>
        </w:rPr>
        <w:t xml:space="preserve"> в возрасте от 5 до 18 лет</w:t>
      </w:r>
      <w:r w:rsidR="00D6056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1580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</w:t>
      </w:r>
      <w:r w:rsidR="00EA3DB1" w:rsidRPr="00733CE9">
        <w:rPr>
          <w:rFonts w:ascii="Times New Roman" w:hAnsi="Times New Roman"/>
          <w:color w:val="000000" w:themeColor="text1"/>
          <w:sz w:val="28"/>
          <w:szCs w:val="28"/>
        </w:rPr>
        <w:t>устанавливается в размере нормативной стоимости дополнительной общеобразовательной п</w:t>
      </w:r>
      <w:r w:rsidR="00D60565" w:rsidRPr="00733CE9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0433" w:rsidRPr="00733CE9">
        <w:rPr>
          <w:rFonts w:ascii="Times New Roman" w:hAnsi="Times New Roman"/>
          <w:sz w:val="28"/>
          <w:szCs w:val="28"/>
        </w:rPr>
        <w:t xml:space="preserve">социально-гуманитарной </w:t>
      </w:r>
      <w:r w:rsidR="00740433" w:rsidRPr="00733CE9">
        <w:rPr>
          <w:rFonts w:ascii="Times New Roman" w:hAnsi="Times New Roman"/>
          <w:color w:val="000000"/>
          <w:sz w:val="28"/>
          <w:szCs w:val="28"/>
        </w:rPr>
        <w:t>направленности</w:t>
      </w:r>
      <w:r w:rsidR="00740433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 w:rsidR="00D6056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продолжительностью </w:t>
      </w:r>
      <w:bookmarkStart w:id="0" w:name="_Ref450739598"/>
      <w:r w:rsidR="00740433" w:rsidRPr="00733CE9">
        <w:rPr>
          <w:rFonts w:ascii="Times New Roman" w:hAnsi="Times New Roman"/>
          <w:sz w:val="28"/>
          <w:szCs w:val="28"/>
        </w:rPr>
        <w:t>144</w:t>
      </w:r>
      <w:r w:rsidR="00180473" w:rsidRPr="00733CE9">
        <w:rPr>
          <w:rFonts w:ascii="Times New Roman" w:hAnsi="Times New Roman"/>
          <w:sz w:val="28"/>
          <w:szCs w:val="28"/>
        </w:rPr>
        <w:t xml:space="preserve"> </w:t>
      </w:r>
      <w:r w:rsidR="007F115A" w:rsidRPr="00733CE9">
        <w:rPr>
          <w:rFonts w:ascii="Times New Roman" w:hAnsi="Times New Roman"/>
          <w:sz w:val="28"/>
          <w:szCs w:val="28"/>
        </w:rPr>
        <w:t>часа</w:t>
      </w:r>
      <w:r w:rsidR="00180473" w:rsidRPr="00733CE9">
        <w:rPr>
          <w:rFonts w:ascii="Times New Roman" w:hAnsi="Times New Roman"/>
          <w:sz w:val="28"/>
          <w:szCs w:val="28"/>
        </w:rPr>
        <w:t xml:space="preserve"> </w:t>
      </w:r>
      <w:r w:rsidR="00180473" w:rsidRPr="00733CE9">
        <w:rPr>
          <w:rFonts w:ascii="Times New Roman" w:hAnsi="Times New Roman"/>
          <w:color w:val="000000" w:themeColor="text1"/>
          <w:sz w:val="28"/>
          <w:szCs w:val="28"/>
        </w:rPr>
        <w:t>реализации по учебному плану</w:t>
      </w:r>
      <w:bookmarkEnd w:id="0"/>
      <w:r w:rsidR="00180473" w:rsidRPr="00733CE9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="00180473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</w:t>
      </w:r>
      <w:r w:rsidR="00180473" w:rsidRPr="00733CE9">
        <w:rPr>
          <w:rFonts w:ascii="Times New Roman" w:hAnsi="Times New Roman"/>
          <w:sz w:val="28"/>
          <w:szCs w:val="28"/>
        </w:rPr>
        <w:t xml:space="preserve">до </w:t>
      </w:r>
      <w:r w:rsidR="000E2781" w:rsidRPr="00733CE9">
        <w:rPr>
          <w:rFonts w:ascii="Times New Roman" w:hAnsi="Times New Roman"/>
          <w:sz w:val="28"/>
          <w:szCs w:val="28"/>
        </w:rPr>
        <w:t>10</w:t>
      </w:r>
      <w:r w:rsidR="001B6B30" w:rsidRPr="00733CE9">
        <w:rPr>
          <w:rFonts w:ascii="Times New Roman" w:hAnsi="Times New Roman"/>
          <w:sz w:val="28"/>
          <w:szCs w:val="28"/>
        </w:rPr>
        <w:t xml:space="preserve"> </w:t>
      </w:r>
      <w:r w:rsidR="00180473" w:rsidRPr="00733CE9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>, определенной в соответствии с Правилами персонифицированного финансирования до</w:t>
      </w:r>
      <w:r w:rsidR="00E75CDC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полнительного образования </w:t>
      </w:r>
      <w:r w:rsidR="00CF2832" w:rsidRPr="00733CE9">
        <w:rPr>
          <w:rFonts w:ascii="Times New Roman" w:hAnsi="Times New Roman"/>
          <w:color w:val="000000" w:themeColor="text1"/>
          <w:sz w:val="28"/>
          <w:szCs w:val="28"/>
        </w:rPr>
        <w:t>детей.</w:t>
      </w:r>
    </w:p>
    <w:p w14:paraId="52D2517A" w14:textId="5BCEBED0" w:rsidR="002D1D25" w:rsidRPr="00733CE9" w:rsidRDefault="002D1D25" w:rsidP="00EA3DB1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CE9">
        <w:rPr>
          <w:rFonts w:ascii="Times New Roman" w:hAnsi="Times New Roman"/>
          <w:sz w:val="28"/>
          <w:szCs w:val="28"/>
        </w:rPr>
        <w:t>При присвоении сертификату</w:t>
      </w:r>
      <w:r w:rsidR="0080274E" w:rsidRPr="00733CE9">
        <w:rPr>
          <w:rFonts w:ascii="Times New Roman" w:hAnsi="Times New Roman"/>
          <w:sz w:val="28"/>
          <w:szCs w:val="28"/>
        </w:rPr>
        <w:t xml:space="preserve"> дополнительного образования статус</w:t>
      </w:r>
      <w:r w:rsidRPr="00733CE9">
        <w:rPr>
          <w:rFonts w:ascii="Times New Roman" w:hAnsi="Times New Roman"/>
          <w:sz w:val="28"/>
          <w:szCs w:val="28"/>
        </w:rPr>
        <w:t>а</w:t>
      </w:r>
      <w:r w:rsidR="0080274E" w:rsidRPr="00733CE9">
        <w:rPr>
          <w:rFonts w:ascii="Times New Roman" w:hAnsi="Times New Roman"/>
          <w:sz w:val="28"/>
          <w:szCs w:val="28"/>
        </w:rPr>
        <w:t xml:space="preserve"> сертификата персонифицированного фин</w:t>
      </w:r>
      <w:r w:rsidR="00F55792" w:rsidRPr="00733CE9">
        <w:rPr>
          <w:rFonts w:ascii="Times New Roman" w:hAnsi="Times New Roman"/>
          <w:sz w:val="28"/>
          <w:szCs w:val="28"/>
        </w:rPr>
        <w:t>ансирования</w:t>
      </w:r>
      <w:r w:rsidRPr="00733CE9">
        <w:rPr>
          <w:rFonts w:ascii="Times New Roman" w:hAnsi="Times New Roman"/>
          <w:sz w:val="28"/>
          <w:szCs w:val="28"/>
        </w:rPr>
        <w:t xml:space="preserve"> в соответствии с </w:t>
      </w:r>
      <w:r w:rsidR="007F115A" w:rsidRPr="00733CE9">
        <w:rPr>
          <w:rFonts w:ascii="Times New Roman" w:hAnsi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от 13.07.2021        № 213-па </w:t>
      </w:r>
      <w:r w:rsidRPr="00733CE9">
        <w:rPr>
          <w:rFonts w:ascii="Times New Roman" w:hAnsi="Times New Roman"/>
          <w:sz w:val="28"/>
          <w:szCs w:val="28"/>
        </w:rPr>
        <w:t>объем его доступного для использования остат</w:t>
      </w:r>
      <w:r w:rsidR="00490566" w:rsidRPr="00733CE9">
        <w:rPr>
          <w:rFonts w:ascii="Times New Roman" w:hAnsi="Times New Roman"/>
          <w:sz w:val="28"/>
          <w:szCs w:val="28"/>
        </w:rPr>
        <w:t>ка</w:t>
      </w:r>
      <w:r w:rsidRPr="00733CE9">
        <w:rPr>
          <w:rFonts w:ascii="Times New Roman" w:hAnsi="Times New Roman"/>
          <w:sz w:val="28"/>
          <w:szCs w:val="28"/>
        </w:rPr>
        <w:t xml:space="preserve"> устанавливается в размере</w:t>
      </w:r>
      <w:r w:rsidR="00E06913" w:rsidRPr="00733CE9">
        <w:rPr>
          <w:rFonts w:ascii="Times New Roman" w:hAnsi="Times New Roman"/>
          <w:sz w:val="28"/>
          <w:szCs w:val="28"/>
        </w:rPr>
        <w:t xml:space="preserve"> скорректированного норматива обеспечения сертификата</w:t>
      </w:r>
      <w:r w:rsidRPr="00733CE9">
        <w:rPr>
          <w:rFonts w:ascii="Times New Roman" w:hAnsi="Times New Roman"/>
          <w:sz w:val="28"/>
          <w:szCs w:val="28"/>
        </w:rPr>
        <w:t>, определяемо</w:t>
      </w:r>
      <w:r w:rsidR="00E06913" w:rsidRPr="00733CE9">
        <w:rPr>
          <w:rFonts w:ascii="Times New Roman" w:hAnsi="Times New Roman"/>
          <w:sz w:val="28"/>
          <w:szCs w:val="28"/>
        </w:rPr>
        <w:t>го</w:t>
      </w:r>
      <w:r w:rsidRPr="00733CE9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14:paraId="34610705" w14:textId="77777777" w:rsidR="00733CE9" w:rsidRDefault="00733CE9" w:rsidP="002D1D2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098D51" w14:textId="6332F154" w:rsidR="002D1D25" w:rsidRPr="00733CE9" w:rsidRDefault="002D1D25" w:rsidP="002D1D2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14:paraId="4B9661CE" w14:textId="77777777" w:rsidR="00733CE9" w:rsidRDefault="00733CE9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7F3A3D" w14:textId="447159FF" w:rsidR="002D1D25" w:rsidRPr="00733CE9" w:rsidRDefault="002D1D2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CE9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14:paraId="40E9F985" w14:textId="05529F71" w:rsidR="002D1D25" w:rsidRPr="00733CE9" w:rsidRDefault="002D1D2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</w:t>
      </w:r>
      <w:r w:rsidR="00661580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действия программы персонифицированного финансирования</w:t>
      </w:r>
      <w:r w:rsidRPr="00733C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164878" w14:textId="036A7BF8" w:rsidR="002D1D25" w:rsidRPr="00733CE9" w:rsidRDefault="002C6048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</w:t>
      </w:r>
      <w:r w:rsidR="0073545C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73545C" w:rsidRPr="00733CE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действия программы персонифицированного финансирования;</w:t>
      </w:r>
    </w:p>
    <w:p w14:paraId="50E705AD" w14:textId="77777777" w:rsidR="002D1D25" w:rsidRPr="00733CE9" w:rsidRDefault="002C6048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>число месяцев активного использования сертификатов дополнительного образования</w:t>
      </w:r>
      <w:proofErr w:type="gramEnd"/>
      <w:r w:rsidR="002D1D25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49D18ED8" w14:textId="6105B685" w:rsidR="00F55792" w:rsidRDefault="002D1D25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CE9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</w:t>
      </w:r>
      <w:r w:rsidR="00E06913" w:rsidRPr="00733CE9">
        <w:rPr>
          <w:rFonts w:ascii="Times New Roman" w:hAnsi="Times New Roman"/>
          <w:color w:val="000000" w:themeColor="text1"/>
          <w:sz w:val="28"/>
          <w:szCs w:val="28"/>
        </w:rPr>
        <w:t xml:space="preserve"> под месяцами активного использования сертификатов дополнительного образования понимаются следующие месяцы:</w:t>
      </w:r>
      <w:r w:rsidR="00F55792" w:rsidRPr="00733CE9">
        <w:rPr>
          <w:rFonts w:ascii="Times New Roman" w:hAnsi="Times New Roman"/>
          <w:sz w:val="28"/>
          <w:szCs w:val="28"/>
        </w:rPr>
        <w:t xml:space="preserve"> январь, февраль, март, апрель, май, </w:t>
      </w:r>
      <w:r w:rsidR="001B6B30" w:rsidRPr="00733CE9">
        <w:rPr>
          <w:rFonts w:ascii="Times New Roman" w:hAnsi="Times New Roman"/>
          <w:sz w:val="28"/>
          <w:szCs w:val="28"/>
        </w:rPr>
        <w:t xml:space="preserve">июнь, июль, </w:t>
      </w:r>
      <w:r w:rsidR="000E2781" w:rsidRPr="00733CE9">
        <w:rPr>
          <w:rFonts w:ascii="Times New Roman" w:hAnsi="Times New Roman"/>
          <w:sz w:val="28"/>
          <w:szCs w:val="28"/>
        </w:rPr>
        <w:t xml:space="preserve">август, </w:t>
      </w:r>
      <w:r w:rsidR="00F55792" w:rsidRPr="00733CE9">
        <w:rPr>
          <w:rFonts w:ascii="Times New Roman" w:hAnsi="Times New Roman"/>
          <w:sz w:val="28"/>
          <w:szCs w:val="28"/>
        </w:rPr>
        <w:t>сен</w:t>
      </w:r>
      <w:r w:rsidR="00E06913" w:rsidRPr="00733CE9">
        <w:rPr>
          <w:rFonts w:ascii="Times New Roman" w:hAnsi="Times New Roman"/>
          <w:sz w:val="28"/>
          <w:szCs w:val="28"/>
        </w:rPr>
        <w:t>тябрь, октябрь, ноябрь, декабрь.</w:t>
      </w:r>
    </w:p>
    <w:p w14:paraId="333801F4" w14:textId="06AFCE3A" w:rsidR="00733CE9" w:rsidRDefault="00733CE9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E331EB" w14:textId="77777777" w:rsidR="00E602E4" w:rsidRDefault="00E602E4" w:rsidP="00733CE9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14:paraId="21873FB8" w14:textId="43A14BBC" w:rsidR="00733CE9" w:rsidRPr="00733CE9" w:rsidRDefault="00733CE9" w:rsidP="00733CE9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_____________________</w:t>
      </w:r>
    </w:p>
    <w:sectPr w:rsidR="00733CE9" w:rsidRPr="00733CE9" w:rsidSect="00E602E4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CD08" w14:textId="77777777" w:rsidR="002C6048" w:rsidRDefault="002C6048" w:rsidP="003F0128">
      <w:pPr>
        <w:spacing w:after="0" w:line="240" w:lineRule="auto"/>
      </w:pPr>
      <w:r>
        <w:separator/>
      </w:r>
    </w:p>
  </w:endnote>
  <w:endnote w:type="continuationSeparator" w:id="0">
    <w:p w14:paraId="29C2A40E" w14:textId="77777777" w:rsidR="002C6048" w:rsidRDefault="002C6048" w:rsidP="003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4394" w14:textId="77777777" w:rsidR="002C6048" w:rsidRDefault="002C6048" w:rsidP="003F0128">
      <w:pPr>
        <w:spacing w:after="0" w:line="240" w:lineRule="auto"/>
      </w:pPr>
      <w:r>
        <w:separator/>
      </w:r>
    </w:p>
  </w:footnote>
  <w:footnote w:type="continuationSeparator" w:id="0">
    <w:p w14:paraId="3358F1B9" w14:textId="77777777" w:rsidR="002C6048" w:rsidRDefault="002C6048" w:rsidP="003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273468"/>
      <w:docPartObj>
        <w:docPartGallery w:val="Page Numbers (Top of Page)"/>
        <w:docPartUnique/>
      </w:docPartObj>
    </w:sdtPr>
    <w:sdtContent>
      <w:p w14:paraId="3BE4A5D3" w14:textId="0103D441" w:rsidR="00E602E4" w:rsidRDefault="00E602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4D3F7" w14:textId="4A79016D" w:rsidR="00D97610" w:rsidRDefault="00D97610" w:rsidP="00D9761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E1669E"/>
    <w:multiLevelType w:val="multilevel"/>
    <w:tmpl w:val="2DEC10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AFE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9B9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46F4"/>
    <w:rsid w:val="000A56A8"/>
    <w:rsid w:val="000A6F63"/>
    <w:rsid w:val="000A7093"/>
    <w:rsid w:val="000B0E77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28E"/>
    <w:rsid w:val="000D27A3"/>
    <w:rsid w:val="000D300E"/>
    <w:rsid w:val="000D36C4"/>
    <w:rsid w:val="000D644D"/>
    <w:rsid w:val="000D7AA5"/>
    <w:rsid w:val="000E1BBE"/>
    <w:rsid w:val="000E1CD0"/>
    <w:rsid w:val="000E2781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6B30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55"/>
    <w:rsid w:val="002222F1"/>
    <w:rsid w:val="00223D83"/>
    <w:rsid w:val="00224882"/>
    <w:rsid w:val="002255A7"/>
    <w:rsid w:val="00226032"/>
    <w:rsid w:val="00226A81"/>
    <w:rsid w:val="00230D50"/>
    <w:rsid w:val="00230ED2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7B5"/>
    <w:rsid w:val="002C0463"/>
    <w:rsid w:val="002C22BD"/>
    <w:rsid w:val="002C2C8D"/>
    <w:rsid w:val="002C3ABA"/>
    <w:rsid w:val="002C5CD3"/>
    <w:rsid w:val="002C6048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D7A77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43E0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2EF2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82B"/>
    <w:rsid w:val="00337E33"/>
    <w:rsid w:val="00341002"/>
    <w:rsid w:val="00343BAF"/>
    <w:rsid w:val="00344D4B"/>
    <w:rsid w:val="00346063"/>
    <w:rsid w:val="00346778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0EFE"/>
    <w:rsid w:val="00371F09"/>
    <w:rsid w:val="00374A5D"/>
    <w:rsid w:val="003751E6"/>
    <w:rsid w:val="00375A6E"/>
    <w:rsid w:val="00375DC1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57F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128"/>
    <w:rsid w:val="003F0410"/>
    <w:rsid w:val="003F1A0F"/>
    <w:rsid w:val="003F1BC3"/>
    <w:rsid w:val="003F2317"/>
    <w:rsid w:val="003F32F0"/>
    <w:rsid w:val="003F38BF"/>
    <w:rsid w:val="003F4DCC"/>
    <w:rsid w:val="003F70FD"/>
    <w:rsid w:val="003F7BED"/>
    <w:rsid w:val="00402012"/>
    <w:rsid w:val="00403B4E"/>
    <w:rsid w:val="00403F03"/>
    <w:rsid w:val="00406C01"/>
    <w:rsid w:val="0040707E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00C"/>
    <w:rsid w:val="00422394"/>
    <w:rsid w:val="004250D9"/>
    <w:rsid w:val="00426A40"/>
    <w:rsid w:val="00431384"/>
    <w:rsid w:val="00434B12"/>
    <w:rsid w:val="00434F89"/>
    <w:rsid w:val="004353E6"/>
    <w:rsid w:val="00435591"/>
    <w:rsid w:val="00435821"/>
    <w:rsid w:val="00435FE2"/>
    <w:rsid w:val="0044073F"/>
    <w:rsid w:val="00440A17"/>
    <w:rsid w:val="00441459"/>
    <w:rsid w:val="0044250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7F7F"/>
    <w:rsid w:val="0047061C"/>
    <w:rsid w:val="004706CB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5D12"/>
    <w:rsid w:val="004B6B1C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5DC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465A"/>
    <w:rsid w:val="004F5387"/>
    <w:rsid w:val="004F5D15"/>
    <w:rsid w:val="004F718A"/>
    <w:rsid w:val="0050099B"/>
    <w:rsid w:val="00501B78"/>
    <w:rsid w:val="0050227C"/>
    <w:rsid w:val="00502A9A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754FB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1EA7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3CE9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433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00E2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90C60"/>
    <w:rsid w:val="00791B05"/>
    <w:rsid w:val="00792EFB"/>
    <w:rsid w:val="00793BD0"/>
    <w:rsid w:val="00795F84"/>
    <w:rsid w:val="0079624C"/>
    <w:rsid w:val="0079632F"/>
    <w:rsid w:val="00796FDE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4573"/>
    <w:rsid w:val="007B6EAE"/>
    <w:rsid w:val="007B789F"/>
    <w:rsid w:val="007B79E4"/>
    <w:rsid w:val="007B7D6C"/>
    <w:rsid w:val="007C038A"/>
    <w:rsid w:val="007C0DC7"/>
    <w:rsid w:val="007C16ED"/>
    <w:rsid w:val="007C1A44"/>
    <w:rsid w:val="007C3F58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15A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8D4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1C0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1E3C"/>
    <w:rsid w:val="00922768"/>
    <w:rsid w:val="00922D90"/>
    <w:rsid w:val="00925771"/>
    <w:rsid w:val="00926758"/>
    <w:rsid w:val="00926AA6"/>
    <w:rsid w:val="00927621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C96"/>
    <w:rsid w:val="00961E66"/>
    <w:rsid w:val="0096288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27D4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4717"/>
    <w:rsid w:val="009D5C1C"/>
    <w:rsid w:val="009D672A"/>
    <w:rsid w:val="009D7247"/>
    <w:rsid w:val="009D7EC2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5B6C"/>
    <w:rsid w:val="00A164EA"/>
    <w:rsid w:val="00A1686C"/>
    <w:rsid w:val="00A20706"/>
    <w:rsid w:val="00A2113F"/>
    <w:rsid w:val="00A22E62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5688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C6036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D7F2A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4EAF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2D6"/>
    <w:rsid w:val="00C377CF"/>
    <w:rsid w:val="00C37B8F"/>
    <w:rsid w:val="00C37D93"/>
    <w:rsid w:val="00C40262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1798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2F6F"/>
    <w:rsid w:val="00C93F1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3B98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832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1BA9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490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610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4E15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18DD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53DC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02E4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129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69AB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527A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542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2BB3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44E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4807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2D4"/>
    <w:rsid w:val="00FC4C72"/>
    <w:rsid w:val="00FC57BF"/>
    <w:rsid w:val="00FC5A5C"/>
    <w:rsid w:val="00FC5F71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13CA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  <w15:docId w15:val="{1C13DCCD-EF32-4393-A0EA-8D5CAFC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uiPriority w:val="99"/>
    <w:unhideWhenUsed/>
    <w:rsid w:val="003F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0128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F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0128"/>
    <w:rPr>
      <w:rFonts w:eastAsiaTheme="minorEastAsia"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312E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312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12EF2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2EF2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312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8392-4710-410D-A1BF-965F41FE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Екатерина Максимец</cp:lastModifiedBy>
  <cp:revision>29</cp:revision>
  <cp:lastPrinted>2022-11-08T23:40:00Z</cp:lastPrinted>
  <dcterms:created xsi:type="dcterms:W3CDTF">2021-08-14T01:37:00Z</dcterms:created>
  <dcterms:modified xsi:type="dcterms:W3CDTF">2022-11-11T04:34:00Z</dcterms:modified>
</cp:coreProperties>
</file>