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D9" w:rsidRDefault="00F76B2C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7897AE" wp14:editId="045FD6AB">
            <wp:extent cx="626745" cy="708660"/>
            <wp:effectExtent l="0" t="0" r="0" b="0"/>
            <wp:docPr id="1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A13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A13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3F" w:rsidRPr="001A133F" w:rsidRDefault="00BA6D4F" w:rsidP="001A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12.12.2018 </w:t>
      </w:r>
      <w:r w:rsidR="0028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F" w:rsidRPr="001A1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313-па</w:t>
      </w:r>
    </w:p>
    <w:p w:rsidR="001A133F" w:rsidRPr="001A133F" w:rsidRDefault="001A133F" w:rsidP="001A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4767F9" w:rsidRDefault="004767F9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8FA" w:rsidRDefault="008276D9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</w:t>
      </w:r>
      <w:r w:rsidR="00FC7B80">
        <w:rPr>
          <w:rFonts w:ascii="Times New Roman" w:hAnsi="Times New Roman" w:cs="Times New Roman"/>
          <w:sz w:val="28"/>
          <w:szCs w:val="28"/>
        </w:rPr>
        <w:t xml:space="preserve"> от 16.11.2017 </w:t>
      </w:r>
      <w:r w:rsidR="00FC7B80" w:rsidRPr="001A133F">
        <w:rPr>
          <w:rFonts w:ascii="Times New Roman" w:hAnsi="Times New Roman" w:cs="Times New Roman"/>
          <w:sz w:val="28"/>
          <w:szCs w:val="28"/>
        </w:rPr>
        <w:t>№</w:t>
      </w:r>
      <w:r w:rsidR="00FC7B80">
        <w:rPr>
          <w:rFonts w:ascii="Times New Roman" w:hAnsi="Times New Roman" w:cs="Times New Roman"/>
          <w:sz w:val="28"/>
          <w:szCs w:val="28"/>
        </w:rPr>
        <w:t xml:space="preserve"> 385-па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0F66" w:rsidRPr="0022094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«Укрепление гражданского общества, содействие развитию гражданских</w:t>
      </w:r>
    </w:p>
    <w:p w:rsidR="00FC0F66" w:rsidRPr="00220940" w:rsidRDefault="00FC0F66" w:rsidP="00876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940">
        <w:rPr>
          <w:rFonts w:ascii="Times New Roman" w:hAnsi="Times New Roman" w:cs="Times New Roman"/>
          <w:sz w:val="28"/>
          <w:szCs w:val="28"/>
        </w:rPr>
        <w:t xml:space="preserve"> </w:t>
      </w:r>
      <w:r w:rsidR="008768FA">
        <w:rPr>
          <w:rFonts w:ascii="Times New Roman" w:hAnsi="Times New Roman" w:cs="Times New Roman"/>
          <w:sz w:val="28"/>
          <w:szCs w:val="28"/>
        </w:rPr>
        <w:t>и</w:t>
      </w:r>
      <w:r w:rsidRPr="00220940">
        <w:rPr>
          <w:rFonts w:ascii="Times New Roman" w:hAnsi="Times New Roman" w:cs="Times New Roman"/>
          <w:sz w:val="28"/>
          <w:szCs w:val="28"/>
        </w:rPr>
        <w:t>нициатив</w:t>
      </w:r>
      <w:r w:rsidR="008768FA">
        <w:rPr>
          <w:rFonts w:ascii="Times New Roman" w:hAnsi="Times New Roman" w:cs="Times New Roman"/>
          <w:sz w:val="28"/>
          <w:szCs w:val="28"/>
        </w:rPr>
        <w:t xml:space="preserve"> </w:t>
      </w:r>
      <w:r w:rsidRPr="002209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2094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220940">
        <w:rPr>
          <w:rFonts w:ascii="Times New Roman" w:hAnsi="Times New Roman" w:cs="Times New Roman"/>
          <w:sz w:val="28"/>
          <w:szCs w:val="28"/>
        </w:rPr>
        <w:t xml:space="preserve"> городском округе» на 2018 - 2020 годы</w:t>
      </w:r>
      <w:r w:rsidR="008276D9">
        <w:rPr>
          <w:rFonts w:ascii="Times New Roman" w:hAnsi="Times New Roman" w:cs="Times New Roman"/>
          <w:sz w:val="28"/>
          <w:szCs w:val="28"/>
        </w:rPr>
        <w:t>»</w:t>
      </w:r>
    </w:p>
    <w:p w:rsidR="00FC0F66" w:rsidRDefault="00FC0F66" w:rsidP="00FC0F66">
      <w:pPr>
        <w:pStyle w:val="ConsPlusNormal"/>
        <w:jc w:val="both"/>
      </w:pPr>
    </w:p>
    <w:p w:rsidR="00FC0F66" w:rsidRPr="00C95884" w:rsidRDefault="00FC0F66" w:rsidP="00FC0F66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6D9">
        <w:rPr>
          <w:rFonts w:ascii="Times New Roman" w:hAnsi="Times New Roman" w:cs="Times New Roman"/>
          <w:sz w:val="28"/>
          <w:szCs w:val="28"/>
        </w:rPr>
        <w:t>А</w:t>
      </w:r>
      <w:r w:rsidRPr="00220940">
        <w:rPr>
          <w:rFonts w:ascii="Times New Roman" w:hAnsi="Times New Roman" w:cs="Times New Roman"/>
          <w:sz w:val="28"/>
          <w:szCs w:val="28"/>
        </w:rPr>
        <w:t>дминистрация Тенькинского</w:t>
      </w:r>
      <w:r w:rsidRPr="00C95884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66B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276D9" w:rsidRDefault="008276D9" w:rsidP="00304B05">
      <w:pPr>
        <w:pStyle w:val="ConsPlusTitle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6D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</w:t>
      </w:r>
      <w:r w:rsidR="002C1A4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C1A4C" w:rsidRPr="002C1A4C">
        <w:rPr>
          <w:rFonts w:ascii="Times New Roman" w:hAnsi="Times New Roman" w:cs="Times New Roman"/>
          <w:b w:val="0"/>
          <w:sz w:val="28"/>
          <w:szCs w:val="28"/>
        </w:rPr>
        <w:t>16.11.2017 № 385-па</w:t>
      </w:r>
      <w:r w:rsidR="002C1A4C" w:rsidRPr="00827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76D9">
        <w:rPr>
          <w:rFonts w:ascii="Times New Roman" w:hAnsi="Times New Roman" w:cs="Times New Roman"/>
          <w:b w:val="0"/>
          <w:sz w:val="28"/>
          <w:szCs w:val="28"/>
        </w:rPr>
        <w:t>«Об утвер</w:t>
      </w:r>
      <w:r w:rsidR="001C0F61">
        <w:rPr>
          <w:rFonts w:ascii="Times New Roman" w:hAnsi="Times New Roman" w:cs="Times New Roman"/>
          <w:b w:val="0"/>
          <w:sz w:val="28"/>
          <w:szCs w:val="28"/>
        </w:rPr>
        <w:t xml:space="preserve">ждении муниципальной программы </w:t>
      </w:r>
      <w:r w:rsidRPr="008276D9">
        <w:rPr>
          <w:rFonts w:ascii="Times New Roman" w:hAnsi="Times New Roman" w:cs="Times New Roman"/>
          <w:b w:val="0"/>
          <w:sz w:val="28"/>
          <w:szCs w:val="28"/>
        </w:rPr>
        <w:t xml:space="preserve">«Укрепление гражданского общества, содействие </w:t>
      </w:r>
      <w:r w:rsidR="00304B05">
        <w:rPr>
          <w:rFonts w:ascii="Times New Roman" w:hAnsi="Times New Roman" w:cs="Times New Roman"/>
          <w:b w:val="0"/>
          <w:sz w:val="28"/>
          <w:szCs w:val="28"/>
        </w:rPr>
        <w:t xml:space="preserve">развитию гражданских инициатив </w:t>
      </w:r>
      <w:r w:rsidRPr="008276D9">
        <w:rPr>
          <w:rFonts w:ascii="Times New Roman" w:hAnsi="Times New Roman" w:cs="Times New Roman"/>
          <w:b w:val="0"/>
          <w:sz w:val="28"/>
          <w:szCs w:val="28"/>
        </w:rPr>
        <w:t>в Тенькинском городском округе» на 2018 - 2020 годы»</w:t>
      </w:r>
      <w:r w:rsidR="003F3F8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F3F8F" w:rsidRDefault="003F3F8F" w:rsidP="003F3F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F8F">
        <w:rPr>
          <w:rFonts w:ascii="Times New Roman" w:hAnsi="Times New Roman" w:cs="Times New Roman"/>
          <w:sz w:val="28"/>
          <w:szCs w:val="28"/>
        </w:rPr>
        <w:t>в муниципальной программ</w:t>
      </w:r>
      <w:r w:rsidR="000A16A6">
        <w:rPr>
          <w:rFonts w:ascii="Times New Roman" w:hAnsi="Times New Roman" w:cs="Times New Roman"/>
          <w:sz w:val="28"/>
          <w:szCs w:val="28"/>
        </w:rPr>
        <w:t>е</w:t>
      </w:r>
      <w:r w:rsidRPr="003F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3F8F">
        <w:rPr>
          <w:rFonts w:ascii="Times New Roman" w:hAnsi="Times New Roman" w:cs="Times New Roman"/>
          <w:sz w:val="28"/>
          <w:szCs w:val="28"/>
        </w:rPr>
        <w:t>Укрепление гражданского общества, содействие развитию гражданских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</w:t>
      </w:r>
      <w:r w:rsidRPr="003F3F8F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E5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 постановлением:</w:t>
      </w:r>
    </w:p>
    <w:p w:rsidR="001C0F61" w:rsidRDefault="005B49FE" w:rsidP="008254E6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54E6">
        <w:rPr>
          <w:rFonts w:ascii="Times New Roman" w:hAnsi="Times New Roman" w:cs="Times New Roman"/>
          <w:sz w:val="28"/>
          <w:szCs w:val="28"/>
        </w:rPr>
        <w:t xml:space="preserve"> </w:t>
      </w:r>
      <w:r w:rsidR="001C0F61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муниципальной программы» паспорта изложить в следующей редакции:  </w:t>
      </w: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6379"/>
        <w:gridCol w:w="550"/>
      </w:tblGrid>
      <w:tr w:rsidR="00C05471" w:rsidRPr="00030313" w:rsidTr="008768FA">
        <w:trPr>
          <w:trHeight w:val="340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471" w:rsidRDefault="00C05471" w:rsidP="00C054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1" w:rsidRPr="008B1CC0" w:rsidRDefault="00C05471" w:rsidP="00C054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C05471" w:rsidRPr="008B1CC0" w:rsidRDefault="00C05471" w:rsidP="00016A48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71" w:rsidRPr="008B1CC0" w:rsidRDefault="00F42565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ресурсного обеспечения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2E3744" w:rsidRPr="008B1CC0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  <w:r w:rsidR="00C05471"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тысяч рублей, в т</w:t>
            </w:r>
            <w:r w:rsidR="008254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ом 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="008254E6">
              <w:rPr>
                <w:rFonts w:ascii="Times New Roman" w:eastAsiaTheme="minorEastAsia" w:hAnsi="Times New Roman" w:cs="Times New Roman"/>
                <w:sz w:val="28"/>
                <w:szCs w:val="28"/>
              </w:rPr>
              <w:t>исле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C05471" w:rsidRPr="008B1CC0" w:rsidRDefault="00C05471" w:rsidP="00E53FB5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2018 - </w:t>
            </w:r>
            <w:r w:rsidR="002E3744" w:rsidRPr="008B1C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</w:t>
            </w:r>
            <w:r w:rsidR="00F4256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05471" w:rsidRPr="008B1CC0" w:rsidRDefault="00C05471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</w:t>
            </w:r>
            <w:r w:rsidR="00F42565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F4256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05471" w:rsidRDefault="00C05471" w:rsidP="00016A48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</w:t>
            </w:r>
            <w:r w:rsidR="00F42565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F4256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</w:t>
            </w:r>
          </w:p>
          <w:p w:rsidR="00F42565" w:rsidRPr="00F42565" w:rsidRDefault="00F42565" w:rsidP="00F425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(далее также МБ)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950,0 </w:t>
            </w: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F42565" w:rsidRPr="00F42565" w:rsidRDefault="00F42565" w:rsidP="00F425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F42565" w:rsidRPr="00F42565" w:rsidRDefault="00F42565" w:rsidP="00F425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42565" w:rsidRPr="008768FA" w:rsidRDefault="00F42565" w:rsidP="008768FA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</w:t>
            </w:r>
          </w:p>
          <w:p w:rsidR="00F42565" w:rsidRPr="00F42565" w:rsidRDefault="00736A22" w:rsidP="00736A22">
            <w:pPr>
              <w:spacing w:after="0"/>
              <w:rPr>
                <w:lang w:eastAsia="ru-RU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471" w:rsidRDefault="00C05471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5471" w:rsidRDefault="00C05471" w:rsidP="00C05471">
            <w:pPr>
              <w:rPr>
                <w:lang w:eastAsia="ru-RU"/>
              </w:rPr>
            </w:pPr>
          </w:p>
          <w:p w:rsidR="00C05471" w:rsidRDefault="00C05471" w:rsidP="00C05471">
            <w:pPr>
              <w:rPr>
                <w:lang w:eastAsia="ru-RU"/>
              </w:rPr>
            </w:pPr>
          </w:p>
          <w:p w:rsidR="00C05471" w:rsidRPr="00C05471" w:rsidRDefault="00C05471" w:rsidP="00C054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CD6" w:rsidRDefault="001E0CD6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7F9" w:rsidRDefault="004767F9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5471" w:rsidRPr="00C05471" w:rsidRDefault="00C05471" w:rsidP="001E0CD6">
            <w:pPr>
              <w:spacing w:after="0"/>
              <w:rPr>
                <w:lang w:eastAsia="ru-RU"/>
              </w:rPr>
            </w:pPr>
            <w:r w:rsidRPr="00C05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5471" w:rsidRDefault="00C05471" w:rsidP="00D75F44">
      <w:pPr>
        <w:ind w:firstLine="698"/>
        <w:jc w:val="right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</w:p>
    <w:p w:rsidR="002D071D" w:rsidRDefault="005B49FE" w:rsidP="00F42565">
      <w:pPr>
        <w:pStyle w:val="af2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1.2.</w:t>
      </w:r>
      <w:r w:rsidR="008254E6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1E0CD6" w:rsidRPr="002D071D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№ 1</w:t>
      </w:r>
      <w:r w:rsidR="001E0CD6" w:rsidRPr="002D071D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E0CD6" w:rsidRPr="002D071D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1E0CD6" w:rsidRPr="002D071D">
        <w:rPr>
          <w:rFonts w:ascii="Times New Roman" w:hAnsi="Times New Roman"/>
          <w:sz w:val="28"/>
          <w:szCs w:val="28"/>
        </w:rPr>
        <w:t>Система программных мероприятий  м</w:t>
      </w:r>
      <w:r w:rsidR="001E0CD6" w:rsidRPr="002D071D">
        <w:rPr>
          <w:rFonts w:ascii="Times New Roman" w:hAnsi="Times New Roman" w:cs="Times New Roman"/>
          <w:sz w:val="28"/>
          <w:szCs w:val="28"/>
        </w:rPr>
        <w:t xml:space="preserve">униципальной программы «Укрепление гражданского общества, содействие развитию гражданских инициатив </w:t>
      </w:r>
      <w:r w:rsidR="008C6E57" w:rsidRPr="002D071D">
        <w:rPr>
          <w:rFonts w:ascii="Times New Roman" w:hAnsi="Times New Roman" w:cs="Times New Roman"/>
          <w:sz w:val="28"/>
          <w:szCs w:val="28"/>
        </w:rPr>
        <w:t xml:space="preserve">в Тенькинском городском округе </w:t>
      </w:r>
      <w:r w:rsidR="001E0CD6" w:rsidRPr="002D071D">
        <w:rPr>
          <w:rFonts w:ascii="Times New Roman" w:hAnsi="Times New Roman" w:cs="Times New Roman"/>
          <w:sz w:val="28"/>
          <w:szCs w:val="28"/>
        </w:rPr>
        <w:t>на 2018 - 2020 годы</w:t>
      </w:r>
      <w:r w:rsidR="008C6E57" w:rsidRPr="002D071D">
        <w:rPr>
          <w:rFonts w:ascii="Times New Roman" w:hAnsi="Times New Roman" w:cs="Times New Roman"/>
          <w:sz w:val="28"/>
          <w:szCs w:val="28"/>
        </w:rPr>
        <w:t>» к Программе изложить в редакции согласно приложению №</w:t>
      </w:r>
      <w:r w:rsidR="00F42565">
        <w:rPr>
          <w:rFonts w:ascii="Times New Roman" w:hAnsi="Times New Roman" w:cs="Times New Roman"/>
          <w:sz w:val="28"/>
          <w:szCs w:val="28"/>
        </w:rPr>
        <w:t xml:space="preserve"> </w:t>
      </w:r>
      <w:r w:rsidR="008C6E57" w:rsidRPr="002D071D">
        <w:rPr>
          <w:rFonts w:ascii="Times New Roman" w:hAnsi="Times New Roman" w:cs="Times New Roman"/>
          <w:sz w:val="28"/>
          <w:szCs w:val="28"/>
        </w:rPr>
        <w:t xml:space="preserve">1 </w:t>
      </w:r>
      <w:r w:rsidR="004767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6E57" w:rsidRPr="002D071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D071D" w:rsidRDefault="005B49FE" w:rsidP="004767F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2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67E65" w:rsidRPr="002D071D">
        <w:rPr>
          <w:rFonts w:ascii="Times New Roman" w:hAnsi="Times New Roman"/>
          <w:sz w:val="28"/>
          <w:szCs w:val="28"/>
        </w:rPr>
        <w:t xml:space="preserve">риложение № </w:t>
      </w:r>
      <w:r w:rsidR="002D071D" w:rsidRPr="002D071D">
        <w:rPr>
          <w:rFonts w:ascii="Times New Roman" w:hAnsi="Times New Roman"/>
          <w:sz w:val="28"/>
          <w:szCs w:val="28"/>
        </w:rPr>
        <w:t xml:space="preserve">2 </w:t>
      </w:r>
      <w:r w:rsidR="004767F9">
        <w:rPr>
          <w:rFonts w:ascii="Times New Roman" w:hAnsi="Times New Roman"/>
          <w:sz w:val="28"/>
          <w:szCs w:val="28"/>
        </w:rPr>
        <w:t>«</w:t>
      </w:r>
      <w:r w:rsidR="002D071D" w:rsidRPr="002D071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«Развитие муниципальной службы в муниципальном образовании  «Тенькинский городской округ» Магаданской области</w:t>
      </w:r>
      <w:r w:rsidR="004767F9">
        <w:rPr>
          <w:rFonts w:ascii="Times New Roman" w:hAnsi="Times New Roman" w:cs="Times New Roman"/>
          <w:sz w:val="28"/>
          <w:szCs w:val="28"/>
        </w:rPr>
        <w:t xml:space="preserve"> </w:t>
      </w:r>
      <w:r w:rsidR="002D071D" w:rsidRPr="004F40EF">
        <w:rPr>
          <w:rFonts w:ascii="Times New Roman" w:hAnsi="Times New Roman" w:cs="Times New Roman"/>
          <w:sz w:val="28"/>
          <w:szCs w:val="28"/>
        </w:rPr>
        <w:t xml:space="preserve">на 2018 </w:t>
      </w:r>
      <w:r w:rsidR="00F42565">
        <w:rPr>
          <w:rFonts w:ascii="Times New Roman" w:hAnsi="Times New Roman" w:cs="Times New Roman"/>
          <w:sz w:val="28"/>
          <w:szCs w:val="28"/>
        </w:rPr>
        <w:t>-</w:t>
      </w:r>
      <w:r w:rsidR="002D071D" w:rsidRPr="004F40EF">
        <w:rPr>
          <w:rFonts w:ascii="Times New Roman" w:hAnsi="Times New Roman" w:cs="Times New Roman"/>
          <w:sz w:val="28"/>
          <w:szCs w:val="28"/>
        </w:rPr>
        <w:t xml:space="preserve"> 2020 годы»</w:t>
      </w:r>
      <w:r w:rsidR="004767F9">
        <w:rPr>
          <w:rFonts w:ascii="Times New Roman" w:hAnsi="Times New Roman" w:cs="Times New Roman"/>
          <w:sz w:val="28"/>
          <w:szCs w:val="28"/>
        </w:rPr>
        <w:t xml:space="preserve"> </w:t>
      </w:r>
      <w:r w:rsidR="004767F9" w:rsidRPr="002D071D">
        <w:rPr>
          <w:rFonts w:ascii="Times New Roman" w:hAnsi="Times New Roman" w:cs="Times New Roman"/>
          <w:sz w:val="28"/>
          <w:szCs w:val="28"/>
        </w:rPr>
        <w:t>к Программе изложить в редакции согласно приложению №</w:t>
      </w:r>
      <w:r w:rsidR="004767F9">
        <w:rPr>
          <w:rFonts w:ascii="Times New Roman" w:hAnsi="Times New Roman" w:cs="Times New Roman"/>
          <w:sz w:val="28"/>
          <w:szCs w:val="28"/>
        </w:rPr>
        <w:t xml:space="preserve"> 2</w:t>
      </w:r>
      <w:r w:rsidR="00F42565">
        <w:rPr>
          <w:rFonts w:ascii="Times New Roman" w:hAnsi="Times New Roman" w:cs="Times New Roman"/>
          <w:sz w:val="28"/>
          <w:szCs w:val="28"/>
        </w:rPr>
        <w:t xml:space="preserve"> </w:t>
      </w:r>
      <w:r w:rsidR="008C54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67F9" w:rsidRPr="002D071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81BB4" w:rsidRPr="00181BB4" w:rsidRDefault="00181BB4" w:rsidP="00181BB4">
      <w:pPr>
        <w:tabs>
          <w:tab w:val="left" w:pos="652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0164" w:rsidRPr="00181BB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0" w:history="1">
        <w:r w:rsidRPr="00181BB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официальному опубликованию</w:t>
        </w:r>
      </w:hyperlink>
      <w:r w:rsidRPr="0018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BB4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C6E57" w:rsidRPr="00181BB4" w:rsidRDefault="008C6E57" w:rsidP="00CD0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64" w:rsidRPr="00CD0164" w:rsidRDefault="00CD0164" w:rsidP="00CD01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Тенькинского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6E57" w:rsidRPr="008C6E57" w:rsidRDefault="008C6E57" w:rsidP="008C6E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E49" w:rsidRDefault="006C7E49" w:rsidP="00D75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C7E49" w:rsidSect="008768FA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736A22" w:rsidRPr="00B25B9F" w:rsidTr="005B49FE">
        <w:trPr>
          <w:trHeight w:val="1696"/>
        </w:trPr>
        <w:tc>
          <w:tcPr>
            <w:tcW w:w="8330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736A22" w:rsidRPr="00B25B9F" w:rsidRDefault="00736A22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25B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A6D4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12.12.2018  № 313-па</w:t>
            </w:r>
          </w:p>
        </w:tc>
      </w:tr>
    </w:tbl>
    <w:p w:rsidR="00736A22" w:rsidRPr="00B25B9F" w:rsidRDefault="00736A22" w:rsidP="00736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736A22" w:rsidRPr="00B25B9F" w:rsidTr="005B49FE">
        <w:tc>
          <w:tcPr>
            <w:tcW w:w="8330" w:type="dxa"/>
            <w:shd w:val="clear" w:color="auto" w:fill="auto"/>
          </w:tcPr>
          <w:p w:rsidR="00736A22" w:rsidRPr="00B25B9F" w:rsidRDefault="00736A22" w:rsidP="00736A22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662" w:type="dxa"/>
            <w:shd w:val="clear" w:color="auto" w:fill="auto"/>
          </w:tcPr>
          <w:p w:rsidR="00736A22" w:rsidRPr="00B25B9F" w:rsidRDefault="00736A22" w:rsidP="00736A22">
            <w:pPr>
              <w:spacing w:after="0"/>
              <w:ind w:left="-121" w:hanging="38"/>
              <w:jc w:val="center"/>
              <w:rPr>
                <w:sz w:val="28"/>
                <w:szCs w:val="28"/>
              </w:rPr>
            </w:pPr>
            <w:r w:rsidRPr="00B25B9F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«Приложение № 1 </w:t>
            </w:r>
            <w:r w:rsidRPr="00B25B9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«Укрепление гражданского общества, содействие развитию гражданских инициатив в Тенькинском городском округе» на 2018 - 2020 годы»</w:t>
            </w:r>
          </w:p>
          <w:p w:rsidR="00736A22" w:rsidRPr="00B25B9F" w:rsidRDefault="00736A22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5B49FE" w:rsidRDefault="005B49FE" w:rsidP="002800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sub_700"/>
    </w:p>
    <w:p w:rsidR="0028001F" w:rsidRPr="008254E6" w:rsidRDefault="00897EAF" w:rsidP="002800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254E6"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  <w:r w:rsidR="0028001F" w:rsidRPr="008254E6">
        <w:rPr>
          <w:rFonts w:ascii="Times New Roman" w:hAnsi="Times New Roman"/>
          <w:b/>
          <w:sz w:val="28"/>
          <w:szCs w:val="28"/>
        </w:rPr>
        <w:t xml:space="preserve"> </w:t>
      </w:r>
    </w:p>
    <w:p w:rsidR="00736A22" w:rsidRDefault="0028001F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E6">
        <w:rPr>
          <w:rFonts w:ascii="Times New Roman" w:hAnsi="Times New Roman"/>
          <w:b/>
          <w:sz w:val="28"/>
          <w:szCs w:val="28"/>
        </w:rPr>
        <w:t>м</w:t>
      </w:r>
      <w:r w:rsidRPr="008254E6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 «Укрепление гражданского общества, содействие развитию </w:t>
      </w:r>
    </w:p>
    <w:p w:rsidR="0028001F" w:rsidRDefault="0028001F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E6">
        <w:rPr>
          <w:rFonts w:ascii="Times New Roman" w:hAnsi="Times New Roman" w:cs="Times New Roman"/>
          <w:b/>
          <w:sz w:val="28"/>
          <w:szCs w:val="28"/>
        </w:rPr>
        <w:t>гражданских</w:t>
      </w:r>
      <w:r w:rsidRPr="00B53BB9">
        <w:rPr>
          <w:rFonts w:ascii="Times New Roman" w:hAnsi="Times New Roman" w:cs="Times New Roman"/>
          <w:b/>
          <w:sz w:val="28"/>
          <w:szCs w:val="28"/>
        </w:rPr>
        <w:t xml:space="preserve"> инициатив в Тенькинском городском округе» на 2018 - 2020 годы</w:t>
      </w:r>
    </w:p>
    <w:p w:rsidR="005B49FE" w:rsidRDefault="005B49FE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4961"/>
        <w:gridCol w:w="1560"/>
        <w:gridCol w:w="992"/>
        <w:gridCol w:w="999"/>
        <w:gridCol w:w="992"/>
        <w:gridCol w:w="992"/>
      </w:tblGrid>
      <w:tr w:rsidR="00335E45" w:rsidRPr="00E64289" w:rsidTr="009D2731">
        <w:trPr>
          <w:trHeight w:val="312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0D6" w:rsidRDefault="005310D6" w:rsidP="0053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и</w:t>
            </w:r>
            <w:r w:rsidR="00335E45" w:rsidRPr="00736A22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соисполнитель,</w:t>
            </w:r>
          </w:p>
          <w:p w:rsidR="00335E45" w:rsidRPr="00E64289" w:rsidRDefault="005310D6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gramStart"/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B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gramEnd"/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33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35E45" w:rsidRPr="00E64289" w:rsidTr="005B49FE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E45" w:rsidRPr="00E64289" w:rsidRDefault="00335E45" w:rsidP="0033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35E45" w:rsidRPr="00335E45" w:rsidRDefault="00335E45" w:rsidP="0028001F">
      <w:pPr>
        <w:pStyle w:val="ConsPlusNormal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4380"/>
        <w:gridCol w:w="4961"/>
        <w:gridCol w:w="1560"/>
        <w:gridCol w:w="992"/>
        <w:gridCol w:w="993"/>
        <w:gridCol w:w="992"/>
        <w:gridCol w:w="992"/>
        <w:gridCol w:w="426"/>
      </w:tblGrid>
      <w:tr w:rsidR="00B25B9F" w:rsidRPr="00E64289" w:rsidTr="009D2731">
        <w:trPr>
          <w:trHeight w:val="31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380,0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4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деятельности общественных объединений, социально ориентированных некоммерческих организаций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делами, отдел по организационному и информационному обеспечению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молодежных объединений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 образования 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разовых общественно полезных мероприятий, проводимых  общественными объединениями, социально ориентированными некоммерческими организациями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объединения, социально ориентированные некоммерческие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D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13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имущественной, информационной, консультационной поддержки общественным объединениям, социально ориентированными некоммерческими организациями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по вопросам социальной политики, управляющий делами, управление </w:t>
            </w:r>
            <w:r w:rsidRPr="008C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молодежной политики, комитет по управлению муниципальным имуществом, отдел культуры, отдел по организационному и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2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13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социально-значимых акций, мероприятий                          в соответствии с правовым актом администрации Тенькинского городского округа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11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B2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и молодежной политики,  МБУДО «Тенькинская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120,0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4C45F5">
        <w:trPr>
          <w:trHeight w:val="18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культуры, МБУК  «Межпоселенческая централизованная библиотечная система», МБУК «Центр досуга и народного творчества», Отдел по организационному и информационному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4C45F5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4C45F5">
        <w:trPr>
          <w:trHeight w:val="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приуроченных к празднованию Дня Мецената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E378ED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</w:t>
            </w:r>
            <w:proofErr w:type="gramStart"/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87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«Центр досуга и народного творчества», 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организационному и 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информационному обеспечению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205,0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4C45F5">
        <w:trPr>
          <w:trHeight w:val="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205,0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4C45F5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гражданского общества через освещение в средствах массовой информации  деятельности общественных объединений, некоммерческих организаций, направленной на решение вопросов местного значения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организационному и информационному обеспечению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возрождение, сохранение и развитие историко-культурных и духовных традиций в округе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культуры, МБУК  «Межпоселенческая централизованная библиотечная система», МБУК «Центр досуга и народного творчества</w:t>
            </w:r>
            <w:r w:rsidR="00E37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190,0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70,0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4C45F5">
        <w:trPr>
          <w:trHeight w:val="9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B25B9F" w:rsidRPr="00335E45" w:rsidRDefault="00B25B9F" w:rsidP="00B2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64289" w:rsidRDefault="00E64289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F5" w:rsidRDefault="004C45F5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F5" w:rsidRDefault="004C45F5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6D" w:rsidRDefault="00264A50" w:rsidP="00327B2B">
      <w:pPr>
        <w:jc w:val="center"/>
        <w:rPr>
          <w:lang w:eastAsia="ru-RU"/>
        </w:rPr>
      </w:pPr>
      <w:r>
        <w:rPr>
          <w:lang w:eastAsia="ru-RU"/>
        </w:rPr>
        <w:t>______________</w:t>
      </w:r>
      <w:r w:rsidR="0085166D">
        <w:rPr>
          <w:lang w:eastAsia="ru-RU"/>
        </w:rPr>
        <w:t>__</w:t>
      </w:r>
      <w:r>
        <w:rPr>
          <w:lang w:eastAsia="ru-RU"/>
        </w:rPr>
        <w:t>___</w:t>
      </w:r>
    </w:p>
    <w:p w:rsidR="004C712C" w:rsidRDefault="004C712C" w:rsidP="00897EAF">
      <w:pPr>
        <w:rPr>
          <w:lang w:eastAsia="ru-RU"/>
        </w:rPr>
        <w:sectPr w:rsidR="004C712C" w:rsidSect="00583BC8">
          <w:pgSz w:w="16838" w:h="11906" w:orient="landscape"/>
          <w:pgMar w:top="851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36A22" w:rsidRPr="00B25B9F" w:rsidTr="000B039C">
        <w:trPr>
          <w:trHeight w:val="1696"/>
        </w:trPr>
        <w:tc>
          <w:tcPr>
            <w:tcW w:w="4219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C549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736A22" w:rsidRPr="00B25B9F" w:rsidRDefault="00BA6D4F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12.12.2018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313-па</w:t>
            </w:r>
          </w:p>
        </w:tc>
      </w:tr>
    </w:tbl>
    <w:p w:rsidR="00736A22" w:rsidRPr="00B25B9F" w:rsidRDefault="00736A22" w:rsidP="00736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36A22" w:rsidRPr="00B25B9F" w:rsidTr="000B039C">
        <w:tc>
          <w:tcPr>
            <w:tcW w:w="4219" w:type="dxa"/>
            <w:shd w:val="clear" w:color="auto" w:fill="auto"/>
          </w:tcPr>
          <w:p w:rsidR="00736A22" w:rsidRPr="00B25B9F" w:rsidRDefault="00736A22" w:rsidP="00736A22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736A22" w:rsidRPr="00B25B9F" w:rsidRDefault="008C5496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736A22" w:rsidRPr="00B25B9F" w:rsidRDefault="00736A22" w:rsidP="00736A22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36A22" w:rsidRPr="00B25B9F" w:rsidRDefault="00736A22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25B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="000B039C" w:rsidRPr="00B25B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Укрепление гражданского общества, содействие развитию гражданских инициатив в Тенькинском городском округе» на 2018 - 2020 годы</w:t>
            </w:r>
            <w:r w:rsidRPr="00B25B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</w:tr>
    </w:tbl>
    <w:p w:rsidR="00327B2B" w:rsidRDefault="00327B2B" w:rsidP="004C712C">
      <w:pPr>
        <w:spacing w:after="0"/>
        <w:ind w:firstLine="698"/>
        <w:jc w:val="right"/>
        <w:rPr>
          <w:rStyle w:val="ac"/>
          <w:rFonts w:ascii="Times New Roman" w:hAnsi="Times New Roman" w:cs="Times New Roman"/>
          <w:b w:val="0"/>
          <w:bCs/>
          <w:sz w:val="24"/>
          <w:szCs w:val="24"/>
        </w:rPr>
      </w:pPr>
    </w:p>
    <w:p w:rsidR="001C7232" w:rsidRPr="004F40EF" w:rsidRDefault="00CC3DDF" w:rsidP="001C7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E2CD4" w:rsidRPr="00F377D0">
        <w:rPr>
          <w:rFonts w:ascii="Times New Roman" w:hAnsi="Times New Roman" w:cs="Times New Roman"/>
          <w:color w:val="auto"/>
          <w:sz w:val="28"/>
          <w:szCs w:val="28"/>
        </w:rPr>
        <w:t>есурсное обеспечение</w:t>
      </w:r>
      <w:r w:rsidR="001C72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232" w:rsidRPr="004F40E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C7232" w:rsidRPr="004F40EF" w:rsidRDefault="001C7232" w:rsidP="001C723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</w:t>
      </w:r>
    </w:p>
    <w:p w:rsidR="001C7232" w:rsidRPr="004F40EF" w:rsidRDefault="001C7232" w:rsidP="001C7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«Тенькинский городской округ»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Магада</w:t>
      </w:r>
      <w:r w:rsidRPr="004F40EF">
        <w:rPr>
          <w:rFonts w:ascii="Times New Roman" w:hAnsi="Times New Roman" w:cs="Times New Roman"/>
          <w:sz w:val="28"/>
          <w:szCs w:val="28"/>
        </w:rPr>
        <w:t>нской области</w:t>
      </w:r>
    </w:p>
    <w:p w:rsidR="001C7232" w:rsidRDefault="001C7232" w:rsidP="001C7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 xml:space="preserve">на 2018 </w:t>
      </w:r>
      <w:r w:rsidR="000B039C">
        <w:rPr>
          <w:rFonts w:ascii="Times New Roman" w:hAnsi="Times New Roman" w:cs="Times New Roman"/>
          <w:sz w:val="28"/>
          <w:szCs w:val="28"/>
        </w:rPr>
        <w:t>-</w:t>
      </w:r>
      <w:r w:rsidRPr="004F40EF">
        <w:rPr>
          <w:rFonts w:ascii="Times New Roman" w:hAnsi="Times New Roman" w:cs="Times New Roman"/>
          <w:sz w:val="28"/>
          <w:szCs w:val="28"/>
        </w:rPr>
        <w:t xml:space="preserve"> 2020 годы»</w:t>
      </w:r>
    </w:p>
    <w:p w:rsidR="001E2CD4" w:rsidRPr="00F377D0" w:rsidRDefault="001E2CD4" w:rsidP="001E2C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90"/>
        <w:gridCol w:w="2088"/>
        <w:gridCol w:w="1914"/>
      </w:tblGrid>
      <w:tr w:rsidR="000B039C" w:rsidTr="00B25B9F">
        <w:tc>
          <w:tcPr>
            <w:tcW w:w="2694" w:type="dxa"/>
            <w:vMerge w:val="restart"/>
            <w:vAlign w:val="center"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590" w:type="dxa"/>
            <w:vMerge w:val="restart"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финансирования, всего, тыс. рублей</w:t>
            </w:r>
          </w:p>
        </w:tc>
        <w:tc>
          <w:tcPr>
            <w:tcW w:w="4002" w:type="dxa"/>
            <w:gridSpan w:val="2"/>
          </w:tcPr>
          <w:p w:rsidR="000B039C" w:rsidRDefault="000B039C" w:rsidP="000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B039C" w:rsidTr="00B25B9F">
        <w:tc>
          <w:tcPr>
            <w:tcW w:w="2694" w:type="dxa"/>
            <w:vMerge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B039C" w:rsidRPr="000166DD" w:rsidRDefault="000B039C" w:rsidP="000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14" w:type="dxa"/>
          </w:tcPr>
          <w:p w:rsidR="000B039C" w:rsidRPr="000166DD" w:rsidRDefault="000B039C" w:rsidP="000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ВБИ</w:t>
            </w:r>
          </w:p>
        </w:tc>
      </w:tr>
      <w:tr w:rsidR="000B039C" w:rsidTr="00B25B9F">
        <w:tc>
          <w:tcPr>
            <w:tcW w:w="2694" w:type="dxa"/>
          </w:tcPr>
          <w:p w:rsidR="000B039C" w:rsidRPr="008C5496" w:rsidRDefault="00B25B9F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Программа - итого</w:t>
            </w:r>
          </w:p>
        </w:tc>
        <w:tc>
          <w:tcPr>
            <w:tcW w:w="2590" w:type="dxa"/>
          </w:tcPr>
          <w:p w:rsidR="000B039C" w:rsidRPr="008C5496" w:rsidRDefault="00B25B9F" w:rsidP="00054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2088" w:type="dxa"/>
          </w:tcPr>
          <w:p w:rsidR="000B039C" w:rsidRDefault="00B25B9F" w:rsidP="00054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914" w:type="dxa"/>
          </w:tcPr>
          <w:p w:rsidR="000B039C" w:rsidRPr="000166DD" w:rsidRDefault="00B25B9F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39C" w:rsidTr="00B25B9F">
        <w:tc>
          <w:tcPr>
            <w:tcW w:w="2694" w:type="dxa"/>
          </w:tcPr>
          <w:p w:rsidR="000B039C" w:rsidRPr="008C5496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90" w:type="dxa"/>
          </w:tcPr>
          <w:p w:rsidR="000B039C" w:rsidRPr="008C5496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088" w:type="dxa"/>
          </w:tcPr>
          <w:p w:rsidR="000B039C" w:rsidRPr="00BD5A3B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14" w:type="dxa"/>
          </w:tcPr>
          <w:p w:rsidR="000B039C" w:rsidRPr="000166DD" w:rsidRDefault="000B039C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39C" w:rsidTr="00B25B9F">
        <w:tc>
          <w:tcPr>
            <w:tcW w:w="2694" w:type="dxa"/>
          </w:tcPr>
          <w:p w:rsidR="000B039C" w:rsidRPr="000166DD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90" w:type="dxa"/>
          </w:tcPr>
          <w:p w:rsidR="000B039C" w:rsidRPr="00BD5A3B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2088" w:type="dxa"/>
          </w:tcPr>
          <w:p w:rsidR="000B039C" w:rsidRPr="00BD5A3B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14" w:type="dxa"/>
          </w:tcPr>
          <w:p w:rsidR="000B039C" w:rsidRPr="000166DD" w:rsidRDefault="000B039C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39C" w:rsidTr="00B25B9F">
        <w:tc>
          <w:tcPr>
            <w:tcW w:w="2694" w:type="dxa"/>
          </w:tcPr>
          <w:p w:rsidR="000B039C" w:rsidRPr="000166DD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90" w:type="dxa"/>
          </w:tcPr>
          <w:p w:rsidR="000B039C" w:rsidRPr="000166DD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2088" w:type="dxa"/>
          </w:tcPr>
          <w:p w:rsidR="000B039C" w:rsidRPr="000166DD" w:rsidRDefault="000B039C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14" w:type="dxa"/>
          </w:tcPr>
          <w:p w:rsidR="000B039C" w:rsidRPr="000166DD" w:rsidRDefault="000B039C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2CD4" w:rsidRDefault="001E2CD4" w:rsidP="001E2CD4">
      <w:pPr>
        <w:rPr>
          <w:rFonts w:ascii="Times New Roman" w:hAnsi="Times New Roman" w:cs="Times New Roman"/>
          <w:sz w:val="28"/>
          <w:szCs w:val="28"/>
        </w:rPr>
      </w:pPr>
    </w:p>
    <w:p w:rsidR="001E2CD4" w:rsidRDefault="00590F61" w:rsidP="001E2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CD4" w:rsidRPr="00D5331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ежегодно корректируется при формировании бюджета </w:t>
      </w:r>
      <w:r w:rsidR="001E2CD4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12650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E2CD4">
        <w:rPr>
          <w:rFonts w:ascii="Times New Roman" w:hAnsi="Times New Roman" w:cs="Times New Roman"/>
          <w:sz w:val="28"/>
          <w:szCs w:val="28"/>
        </w:rPr>
        <w:t xml:space="preserve"> </w:t>
      </w:r>
      <w:r w:rsidR="001E2CD4" w:rsidRPr="00D5331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исходя из возможностей </w:t>
      </w:r>
      <w:r w:rsidR="001E2CD4" w:rsidRPr="004C45F5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1E2CD4" w:rsidRPr="004C45F5">
        <w:rPr>
          <w:rFonts w:ascii="Times New Roman" w:hAnsi="Times New Roman" w:cs="Times New Roman"/>
          <w:sz w:val="28"/>
          <w:szCs w:val="28"/>
        </w:rPr>
        <w:t>.</w:t>
      </w:r>
      <w:r w:rsidR="000B039C" w:rsidRPr="004C45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712C" w:rsidRDefault="004C712C" w:rsidP="00897EAF">
      <w:pPr>
        <w:rPr>
          <w:lang w:eastAsia="ru-RU"/>
        </w:rPr>
      </w:pPr>
    </w:p>
    <w:p w:rsidR="004C712C" w:rsidRDefault="000166DD" w:rsidP="000166DD">
      <w:pPr>
        <w:jc w:val="center"/>
        <w:rPr>
          <w:lang w:eastAsia="ru-RU"/>
        </w:rPr>
      </w:pPr>
      <w:r>
        <w:rPr>
          <w:lang w:eastAsia="ru-RU"/>
        </w:rPr>
        <w:t>___________________</w:t>
      </w: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bookmarkEnd w:id="0"/>
    <w:p w:rsidR="004C712C" w:rsidRDefault="004C712C" w:rsidP="00897EAF">
      <w:pPr>
        <w:rPr>
          <w:lang w:eastAsia="ru-RU"/>
        </w:rPr>
      </w:pPr>
    </w:p>
    <w:sectPr w:rsidR="004C712C" w:rsidSect="00B25B9F">
      <w:pgSz w:w="11905" w:h="16838"/>
      <w:pgMar w:top="1134" w:right="851" w:bottom="1134" w:left="1701" w:header="284" w:footer="0" w:gutter="0"/>
      <w:pgNumType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17" w:rsidRDefault="007B6B17" w:rsidP="00AC5769">
      <w:pPr>
        <w:spacing w:after="0" w:line="240" w:lineRule="auto"/>
      </w:pPr>
      <w:r>
        <w:separator/>
      </w:r>
    </w:p>
  </w:endnote>
  <w:endnote w:type="continuationSeparator" w:id="0">
    <w:p w:rsidR="007B6B17" w:rsidRDefault="007B6B17" w:rsidP="00A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17" w:rsidRDefault="007B6B17" w:rsidP="00AC5769">
      <w:pPr>
        <w:spacing w:after="0" w:line="240" w:lineRule="auto"/>
      </w:pPr>
      <w:r>
        <w:separator/>
      </w:r>
    </w:p>
  </w:footnote>
  <w:footnote w:type="continuationSeparator" w:id="0">
    <w:p w:rsidR="007B6B17" w:rsidRDefault="007B6B17" w:rsidP="00A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FE" w:rsidRPr="00B52D19" w:rsidRDefault="005B49FE">
    <w:pPr>
      <w:pStyle w:val="a7"/>
      <w:jc w:val="center"/>
      <w:rPr>
        <w:rFonts w:ascii="Times New Roman" w:hAnsi="Times New Roman" w:cs="Times New Roman"/>
      </w:rPr>
    </w:pPr>
    <w:r w:rsidRPr="00B52D19">
      <w:rPr>
        <w:rFonts w:ascii="Times New Roman" w:hAnsi="Times New Roman" w:cs="Times New Roman"/>
      </w:rPr>
      <w:fldChar w:fldCharType="begin"/>
    </w:r>
    <w:r w:rsidRPr="00B52D19">
      <w:rPr>
        <w:rFonts w:ascii="Times New Roman" w:hAnsi="Times New Roman" w:cs="Times New Roman"/>
      </w:rPr>
      <w:instrText xml:space="preserve"> PAGE   \* MERGEFORMAT </w:instrText>
    </w:r>
    <w:r w:rsidRPr="00B52D19">
      <w:rPr>
        <w:rFonts w:ascii="Times New Roman" w:hAnsi="Times New Roman" w:cs="Times New Roman"/>
      </w:rPr>
      <w:fldChar w:fldCharType="separate"/>
    </w:r>
    <w:r w:rsidR="00BA6D4F">
      <w:rPr>
        <w:rFonts w:ascii="Times New Roman" w:hAnsi="Times New Roman" w:cs="Times New Roman"/>
        <w:noProof/>
      </w:rPr>
      <w:t>3</w:t>
    </w:r>
    <w:r w:rsidRPr="00B52D19">
      <w:rPr>
        <w:rFonts w:ascii="Times New Roman" w:hAnsi="Times New Roman" w:cs="Times New Roman"/>
      </w:rPr>
      <w:fldChar w:fldCharType="end"/>
    </w:r>
  </w:p>
  <w:p w:rsidR="005B49FE" w:rsidRDefault="005B49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FE" w:rsidRPr="00B25B9F" w:rsidRDefault="005B49FE">
    <w:pPr>
      <w:pStyle w:val="a7"/>
      <w:jc w:val="center"/>
      <w:rPr>
        <w:rFonts w:ascii="Times New Roman" w:hAnsi="Times New Roman" w:cs="Times New Roman"/>
      </w:rPr>
    </w:pPr>
  </w:p>
  <w:p w:rsidR="005B49FE" w:rsidRPr="00B25B9F" w:rsidRDefault="005B49FE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C34"/>
    <w:multiLevelType w:val="multilevel"/>
    <w:tmpl w:val="F23C86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EE"/>
    <w:rsid w:val="00000AC8"/>
    <w:rsid w:val="00002664"/>
    <w:rsid w:val="000166DD"/>
    <w:rsid w:val="00016A48"/>
    <w:rsid w:val="000239FC"/>
    <w:rsid w:val="000263C4"/>
    <w:rsid w:val="0004029B"/>
    <w:rsid w:val="0004673E"/>
    <w:rsid w:val="00047237"/>
    <w:rsid w:val="00051591"/>
    <w:rsid w:val="00054700"/>
    <w:rsid w:val="00070629"/>
    <w:rsid w:val="00070BEE"/>
    <w:rsid w:val="00076934"/>
    <w:rsid w:val="00092D1D"/>
    <w:rsid w:val="000A0C07"/>
    <w:rsid w:val="000A16A6"/>
    <w:rsid w:val="000A5FE2"/>
    <w:rsid w:val="000B039C"/>
    <w:rsid w:val="000B6243"/>
    <w:rsid w:val="000D2C98"/>
    <w:rsid w:val="000D4110"/>
    <w:rsid w:val="000D58F0"/>
    <w:rsid w:val="000D63FB"/>
    <w:rsid w:val="000F6D86"/>
    <w:rsid w:val="001014AC"/>
    <w:rsid w:val="00104247"/>
    <w:rsid w:val="0012650F"/>
    <w:rsid w:val="00130F50"/>
    <w:rsid w:val="001329A7"/>
    <w:rsid w:val="00137C23"/>
    <w:rsid w:val="001463F1"/>
    <w:rsid w:val="001603BF"/>
    <w:rsid w:val="00162482"/>
    <w:rsid w:val="00164361"/>
    <w:rsid w:val="0017387E"/>
    <w:rsid w:val="00175FD6"/>
    <w:rsid w:val="00181BB4"/>
    <w:rsid w:val="00184EBD"/>
    <w:rsid w:val="001A133F"/>
    <w:rsid w:val="001A2D91"/>
    <w:rsid w:val="001B4177"/>
    <w:rsid w:val="001B44FF"/>
    <w:rsid w:val="001B5530"/>
    <w:rsid w:val="001C0F05"/>
    <w:rsid w:val="001C0F61"/>
    <w:rsid w:val="001C5C27"/>
    <w:rsid w:val="001C7232"/>
    <w:rsid w:val="001E0CD6"/>
    <w:rsid w:val="001E2827"/>
    <w:rsid w:val="001E2CD4"/>
    <w:rsid w:val="001E6157"/>
    <w:rsid w:val="00213AA1"/>
    <w:rsid w:val="00220940"/>
    <w:rsid w:val="0022396B"/>
    <w:rsid w:val="0022671E"/>
    <w:rsid w:val="0023105F"/>
    <w:rsid w:val="00231CBA"/>
    <w:rsid w:val="00232428"/>
    <w:rsid w:val="0024618D"/>
    <w:rsid w:val="0025706E"/>
    <w:rsid w:val="0026397A"/>
    <w:rsid w:val="00264A50"/>
    <w:rsid w:val="0027576C"/>
    <w:rsid w:val="00276E09"/>
    <w:rsid w:val="0028001F"/>
    <w:rsid w:val="00287A6A"/>
    <w:rsid w:val="002A71FB"/>
    <w:rsid w:val="002B0117"/>
    <w:rsid w:val="002C1A4C"/>
    <w:rsid w:val="002D071D"/>
    <w:rsid w:val="002D20C8"/>
    <w:rsid w:val="002E29BE"/>
    <w:rsid w:val="002E3744"/>
    <w:rsid w:val="002F0071"/>
    <w:rsid w:val="002F1896"/>
    <w:rsid w:val="002F6654"/>
    <w:rsid w:val="00304B05"/>
    <w:rsid w:val="00320D9B"/>
    <w:rsid w:val="00327B2B"/>
    <w:rsid w:val="00327B2D"/>
    <w:rsid w:val="003307B3"/>
    <w:rsid w:val="00335E45"/>
    <w:rsid w:val="00346E77"/>
    <w:rsid w:val="00351623"/>
    <w:rsid w:val="00353385"/>
    <w:rsid w:val="003643C4"/>
    <w:rsid w:val="003645C1"/>
    <w:rsid w:val="003708DF"/>
    <w:rsid w:val="00371F34"/>
    <w:rsid w:val="00386FE1"/>
    <w:rsid w:val="003916DF"/>
    <w:rsid w:val="003974FB"/>
    <w:rsid w:val="003B52AE"/>
    <w:rsid w:val="003E5ABF"/>
    <w:rsid w:val="003E5EC9"/>
    <w:rsid w:val="003F3F8F"/>
    <w:rsid w:val="00405016"/>
    <w:rsid w:val="00410776"/>
    <w:rsid w:val="00450DBF"/>
    <w:rsid w:val="004566D1"/>
    <w:rsid w:val="004638D9"/>
    <w:rsid w:val="004767F9"/>
    <w:rsid w:val="00476D45"/>
    <w:rsid w:val="004A70EA"/>
    <w:rsid w:val="004B1516"/>
    <w:rsid w:val="004B402D"/>
    <w:rsid w:val="004C41D5"/>
    <w:rsid w:val="004C43A8"/>
    <w:rsid w:val="004C45F5"/>
    <w:rsid w:val="004C6D64"/>
    <w:rsid w:val="004C712C"/>
    <w:rsid w:val="004D67EA"/>
    <w:rsid w:val="004E4A0E"/>
    <w:rsid w:val="004F09EE"/>
    <w:rsid w:val="004F4512"/>
    <w:rsid w:val="004F45D1"/>
    <w:rsid w:val="004F6067"/>
    <w:rsid w:val="00502682"/>
    <w:rsid w:val="00511A04"/>
    <w:rsid w:val="00511E0A"/>
    <w:rsid w:val="00523D57"/>
    <w:rsid w:val="00524E7A"/>
    <w:rsid w:val="00530661"/>
    <w:rsid w:val="005310D6"/>
    <w:rsid w:val="0053113D"/>
    <w:rsid w:val="00537157"/>
    <w:rsid w:val="00540340"/>
    <w:rsid w:val="00547218"/>
    <w:rsid w:val="0055457A"/>
    <w:rsid w:val="0057516A"/>
    <w:rsid w:val="005816AD"/>
    <w:rsid w:val="00583BC8"/>
    <w:rsid w:val="0059027D"/>
    <w:rsid w:val="00590305"/>
    <w:rsid w:val="00590F61"/>
    <w:rsid w:val="005A52D9"/>
    <w:rsid w:val="005B298E"/>
    <w:rsid w:val="005B4455"/>
    <w:rsid w:val="005B49FE"/>
    <w:rsid w:val="005E2196"/>
    <w:rsid w:val="006042EB"/>
    <w:rsid w:val="00604C2E"/>
    <w:rsid w:val="006112B5"/>
    <w:rsid w:val="006120C6"/>
    <w:rsid w:val="00625228"/>
    <w:rsid w:val="00631DBC"/>
    <w:rsid w:val="00634F19"/>
    <w:rsid w:val="00642D3A"/>
    <w:rsid w:val="0064752F"/>
    <w:rsid w:val="006477D7"/>
    <w:rsid w:val="0066167E"/>
    <w:rsid w:val="00663B47"/>
    <w:rsid w:val="00685D10"/>
    <w:rsid w:val="006A0631"/>
    <w:rsid w:val="006A3860"/>
    <w:rsid w:val="006B6017"/>
    <w:rsid w:val="006C0637"/>
    <w:rsid w:val="006C3F65"/>
    <w:rsid w:val="006C457B"/>
    <w:rsid w:val="006C7E49"/>
    <w:rsid w:val="006C7E8E"/>
    <w:rsid w:val="006D76C8"/>
    <w:rsid w:val="006E0FE9"/>
    <w:rsid w:val="006E61B0"/>
    <w:rsid w:val="006F2957"/>
    <w:rsid w:val="006F6993"/>
    <w:rsid w:val="00715B18"/>
    <w:rsid w:val="0071717E"/>
    <w:rsid w:val="00720535"/>
    <w:rsid w:val="00721142"/>
    <w:rsid w:val="007214EF"/>
    <w:rsid w:val="00722B13"/>
    <w:rsid w:val="00735B7A"/>
    <w:rsid w:val="00736A22"/>
    <w:rsid w:val="00737369"/>
    <w:rsid w:val="00742438"/>
    <w:rsid w:val="00742E2C"/>
    <w:rsid w:val="00750EDF"/>
    <w:rsid w:val="0075246F"/>
    <w:rsid w:val="00752886"/>
    <w:rsid w:val="007533E7"/>
    <w:rsid w:val="00757046"/>
    <w:rsid w:val="007704FF"/>
    <w:rsid w:val="00772495"/>
    <w:rsid w:val="0077455A"/>
    <w:rsid w:val="007913B0"/>
    <w:rsid w:val="00791550"/>
    <w:rsid w:val="00791F1A"/>
    <w:rsid w:val="007B5C81"/>
    <w:rsid w:val="007B6B17"/>
    <w:rsid w:val="007C4275"/>
    <w:rsid w:val="007D0C7E"/>
    <w:rsid w:val="007D749E"/>
    <w:rsid w:val="007E43A8"/>
    <w:rsid w:val="00803D02"/>
    <w:rsid w:val="00803DBF"/>
    <w:rsid w:val="00811649"/>
    <w:rsid w:val="00813625"/>
    <w:rsid w:val="00824C12"/>
    <w:rsid w:val="008254E6"/>
    <w:rsid w:val="00827570"/>
    <w:rsid w:val="008276D9"/>
    <w:rsid w:val="00847568"/>
    <w:rsid w:val="0085166D"/>
    <w:rsid w:val="0085184D"/>
    <w:rsid w:val="00872D8E"/>
    <w:rsid w:val="008768FA"/>
    <w:rsid w:val="00887BE4"/>
    <w:rsid w:val="00890F86"/>
    <w:rsid w:val="00896086"/>
    <w:rsid w:val="0089771A"/>
    <w:rsid w:val="00897EAF"/>
    <w:rsid w:val="008A39D3"/>
    <w:rsid w:val="008B1CC0"/>
    <w:rsid w:val="008B5154"/>
    <w:rsid w:val="008C22AA"/>
    <w:rsid w:val="008C5496"/>
    <w:rsid w:val="008C6E57"/>
    <w:rsid w:val="008D2C69"/>
    <w:rsid w:val="008D6734"/>
    <w:rsid w:val="008F4AB5"/>
    <w:rsid w:val="008F716B"/>
    <w:rsid w:val="0091450B"/>
    <w:rsid w:val="00916075"/>
    <w:rsid w:val="00916C87"/>
    <w:rsid w:val="00916F89"/>
    <w:rsid w:val="00925D13"/>
    <w:rsid w:val="00936236"/>
    <w:rsid w:val="009459B9"/>
    <w:rsid w:val="009523A5"/>
    <w:rsid w:val="00954E55"/>
    <w:rsid w:val="00960E78"/>
    <w:rsid w:val="009756EA"/>
    <w:rsid w:val="009849C4"/>
    <w:rsid w:val="00987C45"/>
    <w:rsid w:val="009A0019"/>
    <w:rsid w:val="009B4598"/>
    <w:rsid w:val="009B6AC1"/>
    <w:rsid w:val="009B7D1C"/>
    <w:rsid w:val="009D062C"/>
    <w:rsid w:val="009D2731"/>
    <w:rsid w:val="009D2DCA"/>
    <w:rsid w:val="009E205F"/>
    <w:rsid w:val="009F6690"/>
    <w:rsid w:val="009F66DB"/>
    <w:rsid w:val="009F7D2D"/>
    <w:rsid w:val="00A0188B"/>
    <w:rsid w:val="00A1570B"/>
    <w:rsid w:val="00A24095"/>
    <w:rsid w:val="00A2518F"/>
    <w:rsid w:val="00A25F73"/>
    <w:rsid w:val="00A34F9F"/>
    <w:rsid w:val="00A41628"/>
    <w:rsid w:val="00A57468"/>
    <w:rsid w:val="00A577FA"/>
    <w:rsid w:val="00A675A6"/>
    <w:rsid w:val="00A67D55"/>
    <w:rsid w:val="00A67E65"/>
    <w:rsid w:val="00A74FE2"/>
    <w:rsid w:val="00A81282"/>
    <w:rsid w:val="00A82C72"/>
    <w:rsid w:val="00A87E3F"/>
    <w:rsid w:val="00A93DD7"/>
    <w:rsid w:val="00A9790B"/>
    <w:rsid w:val="00AA3A17"/>
    <w:rsid w:val="00AB475C"/>
    <w:rsid w:val="00AC2C6A"/>
    <w:rsid w:val="00AC5769"/>
    <w:rsid w:val="00AE2F0B"/>
    <w:rsid w:val="00AF5CB8"/>
    <w:rsid w:val="00B0419C"/>
    <w:rsid w:val="00B04559"/>
    <w:rsid w:val="00B25971"/>
    <w:rsid w:val="00B25B9F"/>
    <w:rsid w:val="00B3798F"/>
    <w:rsid w:val="00B53BB9"/>
    <w:rsid w:val="00B62B5C"/>
    <w:rsid w:val="00B74011"/>
    <w:rsid w:val="00B75DB4"/>
    <w:rsid w:val="00B90E39"/>
    <w:rsid w:val="00BA1075"/>
    <w:rsid w:val="00BA6D4F"/>
    <w:rsid w:val="00BA77E2"/>
    <w:rsid w:val="00BC7E2A"/>
    <w:rsid w:val="00BD5A3B"/>
    <w:rsid w:val="00BD6C47"/>
    <w:rsid w:val="00BD7D2D"/>
    <w:rsid w:val="00BE15F1"/>
    <w:rsid w:val="00BE488C"/>
    <w:rsid w:val="00BF1FFA"/>
    <w:rsid w:val="00C05455"/>
    <w:rsid w:val="00C05471"/>
    <w:rsid w:val="00C11988"/>
    <w:rsid w:val="00C12825"/>
    <w:rsid w:val="00C132EA"/>
    <w:rsid w:val="00C14E1F"/>
    <w:rsid w:val="00C20918"/>
    <w:rsid w:val="00C211DB"/>
    <w:rsid w:val="00C47CE3"/>
    <w:rsid w:val="00C61839"/>
    <w:rsid w:val="00C6593E"/>
    <w:rsid w:val="00C66646"/>
    <w:rsid w:val="00C70F12"/>
    <w:rsid w:val="00C75A63"/>
    <w:rsid w:val="00C76B6B"/>
    <w:rsid w:val="00C7724D"/>
    <w:rsid w:val="00C8457F"/>
    <w:rsid w:val="00C861CE"/>
    <w:rsid w:val="00CA7607"/>
    <w:rsid w:val="00CB0A99"/>
    <w:rsid w:val="00CB2125"/>
    <w:rsid w:val="00CC0C41"/>
    <w:rsid w:val="00CC1D57"/>
    <w:rsid w:val="00CC3DDF"/>
    <w:rsid w:val="00CD0164"/>
    <w:rsid w:val="00CD29E1"/>
    <w:rsid w:val="00CD3166"/>
    <w:rsid w:val="00CD4EB4"/>
    <w:rsid w:val="00CD7569"/>
    <w:rsid w:val="00D136CF"/>
    <w:rsid w:val="00D23BE3"/>
    <w:rsid w:val="00D272AA"/>
    <w:rsid w:val="00D27F32"/>
    <w:rsid w:val="00D3240F"/>
    <w:rsid w:val="00D32BC1"/>
    <w:rsid w:val="00D34883"/>
    <w:rsid w:val="00D352C9"/>
    <w:rsid w:val="00D35403"/>
    <w:rsid w:val="00D3547F"/>
    <w:rsid w:val="00D35716"/>
    <w:rsid w:val="00D4496B"/>
    <w:rsid w:val="00D50FE0"/>
    <w:rsid w:val="00D519A3"/>
    <w:rsid w:val="00D54038"/>
    <w:rsid w:val="00D5431B"/>
    <w:rsid w:val="00D604DB"/>
    <w:rsid w:val="00D67D26"/>
    <w:rsid w:val="00D734A1"/>
    <w:rsid w:val="00D75F44"/>
    <w:rsid w:val="00D77F3B"/>
    <w:rsid w:val="00DA0F9B"/>
    <w:rsid w:val="00DB2525"/>
    <w:rsid w:val="00DB29B9"/>
    <w:rsid w:val="00DB6DA0"/>
    <w:rsid w:val="00DC2720"/>
    <w:rsid w:val="00DD14EE"/>
    <w:rsid w:val="00DD4935"/>
    <w:rsid w:val="00DD7482"/>
    <w:rsid w:val="00DE07D0"/>
    <w:rsid w:val="00DE3E53"/>
    <w:rsid w:val="00DE7F0A"/>
    <w:rsid w:val="00DF0F7A"/>
    <w:rsid w:val="00E040B8"/>
    <w:rsid w:val="00E04B6A"/>
    <w:rsid w:val="00E12A15"/>
    <w:rsid w:val="00E16F30"/>
    <w:rsid w:val="00E208E1"/>
    <w:rsid w:val="00E22420"/>
    <w:rsid w:val="00E266CF"/>
    <w:rsid w:val="00E34377"/>
    <w:rsid w:val="00E34F57"/>
    <w:rsid w:val="00E36ADA"/>
    <w:rsid w:val="00E378ED"/>
    <w:rsid w:val="00E51187"/>
    <w:rsid w:val="00E53FB5"/>
    <w:rsid w:val="00E56740"/>
    <w:rsid w:val="00E62B74"/>
    <w:rsid w:val="00E64289"/>
    <w:rsid w:val="00E961F7"/>
    <w:rsid w:val="00EA4056"/>
    <w:rsid w:val="00EB2222"/>
    <w:rsid w:val="00EB2DCD"/>
    <w:rsid w:val="00EB3CE9"/>
    <w:rsid w:val="00ED5619"/>
    <w:rsid w:val="00EE1EF5"/>
    <w:rsid w:val="00EE47D9"/>
    <w:rsid w:val="00EF05E9"/>
    <w:rsid w:val="00EF0972"/>
    <w:rsid w:val="00EF5EBF"/>
    <w:rsid w:val="00F05F36"/>
    <w:rsid w:val="00F25600"/>
    <w:rsid w:val="00F2572E"/>
    <w:rsid w:val="00F310AF"/>
    <w:rsid w:val="00F377D0"/>
    <w:rsid w:val="00F42565"/>
    <w:rsid w:val="00F46C6B"/>
    <w:rsid w:val="00F46DA8"/>
    <w:rsid w:val="00F51BA2"/>
    <w:rsid w:val="00F578FE"/>
    <w:rsid w:val="00F619E8"/>
    <w:rsid w:val="00F76B2C"/>
    <w:rsid w:val="00F92352"/>
    <w:rsid w:val="00F94A27"/>
    <w:rsid w:val="00FA0BB6"/>
    <w:rsid w:val="00FC0F66"/>
    <w:rsid w:val="00FC24E3"/>
    <w:rsid w:val="00FC7B80"/>
    <w:rsid w:val="00FE4194"/>
    <w:rsid w:val="00FF39C7"/>
    <w:rsid w:val="00FF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27"/>
  </w:style>
  <w:style w:type="paragraph" w:styleId="1">
    <w:name w:val="heading 1"/>
    <w:basedOn w:val="a"/>
    <w:next w:val="a"/>
    <w:link w:val="10"/>
    <w:uiPriority w:val="99"/>
    <w:qFormat/>
    <w:rsid w:val="002209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0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0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0B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20940"/>
    <w:rPr>
      <w:rFonts w:cs="Times New Roman"/>
      <w:b/>
      <w:color w:val="106BBE"/>
    </w:rPr>
  </w:style>
  <w:style w:type="paragraph" w:styleId="a4">
    <w:name w:val="No Spacing"/>
    <w:uiPriority w:val="1"/>
    <w:rsid w:val="002209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53B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3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3B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3B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Выделение для Базового Поиска (курсив)"/>
    <w:basedOn w:val="a0"/>
    <w:uiPriority w:val="99"/>
    <w:rsid w:val="00B53BB9"/>
    <w:rPr>
      <w:rFonts w:cs="Times New Roman"/>
      <w:b/>
      <w:bCs/>
      <w:i/>
      <w:iCs/>
      <w:color w:val="0058A9"/>
    </w:rPr>
  </w:style>
  <w:style w:type="paragraph" w:styleId="aa">
    <w:name w:val="footer"/>
    <w:basedOn w:val="a"/>
    <w:link w:val="ab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B2D"/>
  </w:style>
  <w:style w:type="character" w:customStyle="1" w:styleId="ac">
    <w:name w:val="Цветовое выделение"/>
    <w:uiPriority w:val="99"/>
    <w:rsid w:val="00D75F44"/>
    <w:rPr>
      <w:b/>
      <w:color w:val="26282F"/>
    </w:rPr>
  </w:style>
  <w:style w:type="paragraph" w:styleId="ad">
    <w:name w:val="Body Text"/>
    <w:basedOn w:val="a"/>
    <w:link w:val="ae"/>
    <w:rsid w:val="00257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57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08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016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1E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419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9C13-A935-44EB-837C-1C08507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Николаевич</dc:creator>
  <cp:keywords/>
  <dc:description/>
  <cp:lastModifiedBy>Надежда Кононова</cp:lastModifiedBy>
  <cp:revision>335</cp:revision>
  <cp:lastPrinted>2018-12-10T07:53:00Z</cp:lastPrinted>
  <dcterms:created xsi:type="dcterms:W3CDTF">2017-08-16T22:23:00Z</dcterms:created>
  <dcterms:modified xsi:type="dcterms:W3CDTF">2018-12-12T06:11:00Z</dcterms:modified>
</cp:coreProperties>
</file>