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81" w:rsidRPr="00270881" w:rsidRDefault="00270881" w:rsidP="002708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81" w:rsidRPr="00270881" w:rsidRDefault="00270881" w:rsidP="002708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0881" w:rsidRPr="00270881" w:rsidRDefault="00270881" w:rsidP="002708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08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270881" w:rsidRPr="00270881" w:rsidRDefault="00270881" w:rsidP="002708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08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270881" w:rsidRPr="00270881" w:rsidRDefault="00270881" w:rsidP="002708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08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270881" w:rsidRPr="00270881" w:rsidRDefault="00270881" w:rsidP="0027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881" w:rsidRPr="00270881" w:rsidRDefault="00270881" w:rsidP="00270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708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708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270881" w:rsidRPr="00270881" w:rsidRDefault="00270881" w:rsidP="00270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881" w:rsidRPr="00270881" w:rsidRDefault="00270881" w:rsidP="00270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881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88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70881" w:rsidRPr="00270881" w:rsidRDefault="00270881" w:rsidP="0027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1040B" w:rsidRPr="00B1040B" w:rsidRDefault="00B1040B" w:rsidP="00B10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1040B" w:rsidRPr="00B1040B" w:rsidRDefault="00B1040B" w:rsidP="00B1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1040B">
        <w:rPr>
          <w:rFonts w:ascii="Times New Roman" w:eastAsia="Times New Roman" w:hAnsi="Times New Roman"/>
          <w:b/>
          <w:sz w:val="28"/>
          <w:lang w:eastAsia="ru-RU"/>
        </w:rPr>
        <w:t>программы профилактики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 рисков  </w:t>
      </w:r>
    </w:p>
    <w:p w:rsidR="00270881" w:rsidRDefault="00B1040B" w:rsidP="00B1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причинения вреда (ущерба)</w:t>
      </w:r>
      <w:r w:rsidR="00D37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B1040B" w:rsidRPr="00B1040B" w:rsidRDefault="00B1040B" w:rsidP="00B10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B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2ED8">
        <w:rPr>
          <w:rFonts w:ascii="Times New Roman" w:hAnsi="Times New Roman" w:cs="Times New Roman"/>
          <w:b/>
          <w:sz w:val="28"/>
          <w:szCs w:val="28"/>
        </w:rPr>
        <w:t>сфере</w:t>
      </w:r>
      <w:r w:rsidR="00B10BEA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</w:t>
      </w:r>
      <w:r w:rsidR="00B10BEA" w:rsidRPr="00B1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</w:t>
      </w:r>
      <w:r w:rsidR="00B1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B1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</w:t>
      </w:r>
      <w:r w:rsidR="0079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B1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B1040B" w:rsidRPr="00B1040B" w:rsidRDefault="00B1040B" w:rsidP="00B1040B">
      <w:pPr>
        <w:spacing w:after="200" w:line="276" w:lineRule="auto"/>
        <w:rPr>
          <w:lang w:eastAsia="ru-RU"/>
        </w:rPr>
      </w:pPr>
    </w:p>
    <w:p w:rsidR="00B1040B" w:rsidRPr="00270881" w:rsidRDefault="00740322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238"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31 июля 2020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 г. № 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B1040B" w:rsidRPr="009F4238">
        <w:rPr>
          <w:rFonts w:ascii="Times New Roman" w:hAnsi="Times New Roman" w:cs="Times New Roman"/>
          <w:sz w:val="28"/>
          <w:szCs w:val="28"/>
        </w:rPr>
        <w:t>«</w:t>
      </w:r>
      <w:r w:rsidRPr="009F42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», </w:t>
      </w:r>
      <w:r w:rsidRPr="009F4238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</w:t>
      </w:r>
      <w:r w:rsidR="009F4238" w:rsidRPr="009F42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4238">
        <w:rPr>
          <w:rFonts w:ascii="Times New Roman" w:hAnsi="Times New Roman" w:cs="Times New Roman"/>
          <w:sz w:val="28"/>
          <w:szCs w:val="28"/>
        </w:rPr>
        <w:t>,</w:t>
      </w:r>
      <w:r w:rsidR="009F4238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9F4238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2021 г. № 990 «Об утверждении Правил разработки и утверждения контрольными (надзорными)</w:t>
      </w:r>
      <w:r w:rsidR="00C8328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</w:t>
      </w:r>
      <w:proofErr w:type="gramEnd"/>
      <w:r w:rsidR="00C8328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ценностям»</w:t>
      </w:r>
      <w:r w:rsidR="00B1040B" w:rsidRPr="00C8328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«Тенькинский городской округ» Магаданской области, администрация Тенькинского городского округа Магаданской области </w:t>
      </w:r>
      <w:proofErr w:type="gramStart"/>
      <w:r w:rsidR="00B1040B" w:rsidRPr="002708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о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с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т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а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н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о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в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л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я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е</w:t>
      </w:r>
      <w:r w:rsidR="0038244E" w:rsidRPr="0027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270881">
        <w:rPr>
          <w:rFonts w:ascii="Times New Roman" w:hAnsi="Times New Roman" w:cs="Times New Roman"/>
          <w:b/>
          <w:sz w:val="28"/>
          <w:szCs w:val="28"/>
        </w:rPr>
        <w:t>т: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40B">
        <w:rPr>
          <w:rFonts w:ascii="Times New Roman" w:hAnsi="Times New Roman" w:cs="Times New Roman"/>
          <w:sz w:val="28"/>
          <w:szCs w:val="28"/>
        </w:rPr>
        <w:t>1.</w:t>
      </w:r>
      <w:bookmarkStart w:id="0" w:name="sub_1"/>
      <w:r w:rsidR="0043134B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Pr="00B1040B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B10BE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Pr="00B1040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0BEA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Pr="00B1040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38244E">
        <w:rPr>
          <w:rFonts w:ascii="Times New Roman" w:hAnsi="Times New Roman" w:cs="Times New Roman"/>
          <w:sz w:val="28"/>
          <w:szCs w:val="28"/>
        </w:rPr>
        <w:t>,</w:t>
      </w:r>
      <w:r w:rsidRPr="00B104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43134B">
        <w:rPr>
          <w:rFonts w:ascii="Times New Roman" w:hAnsi="Times New Roman" w:cs="Times New Roman"/>
          <w:sz w:val="28"/>
          <w:szCs w:val="28"/>
        </w:rPr>
        <w:t>к настоящему п</w:t>
      </w:r>
      <w:r w:rsidRPr="00B104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1040B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настоящего постановления возложить на заместителя главы администрации Тенькинского городского округа.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1040B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</w:t>
      </w:r>
      <w:r w:rsidRPr="00B1040B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2"/>
    <w:p w:rsid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4E" w:rsidRPr="00B1040B" w:rsidRDefault="0038244E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04C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2704C" w:rsidSect="00754ED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B1040B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Д.</w:t>
      </w:r>
      <w:r w:rsidR="00B2704C">
        <w:rPr>
          <w:rFonts w:ascii="Times New Roman" w:hAnsi="Times New Roman" w:cs="Times New Roman"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1040B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Pr="00B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0B" w:rsidRDefault="00B1040B" w:rsidP="0095428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704C" w:rsidTr="00175749">
        <w:tc>
          <w:tcPr>
            <w:tcW w:w="4785" w:type="dxa"/>
          </w:tcPr>
          <w:p w:rsidR="00B2704C" w:rsidRDefault="00B2704C" w:rsidP="0017574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2704C" w:rsidRPr="00B2704C" w:rsidRDefault="00B2704C" w:rsidP="001757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  <w:r w:rsidRPr="00B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B2704C" w:rsidRPr="00B2704C" w:rsidRDefault="00B2704C" w:rsidP="0017574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Тенькинского городского округа Магаданской области </w:t>
            </w:r>
          </w:p>
          <w:p w:rsidR="00B2704C" w:rsidRDefault="00B2704C" w:rsidP="0017574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04.02.2022</w:t>
            </w:r>
            <w:r w:rsidRPr="00B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25-па</w:t>
            </w:r>
          </w:p>
        </w:tc>
      </w:tr>
    </w:tbl>
    <w:p w:rsidR="00B2704C" w:rsidRDefault="00B2704C" w:rsidP="0095428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04C" w:rsidRPr="00B1040B" w:rsidRDefault="00B2704C" w:rsidP="0095428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968" w:rsidRPr="00B2704C" w:rsidRDefault="00B1040B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</w:t>
      </w:r>
      <w:r w:rsidR="008D2968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04C" w:rsidRDefault="00B1040B" w:rsidP="00FE0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B1040B" w:rsidRPr="00B2704C" w:rsidRDefault="00B1040B" w:rsidP="00FE0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</w:t>
      </w:r>
      <w:r w:rsidRPr="00B2704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B10BEA" w:rsidRPr="00B2704C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земельного </w:t>
      </w:r>
      <w:r w:rsidRPr="00B2704C">
        <w:rPr>
          <w:rFonts w:ascii="Times New Roman" w:eastAsia="Calibri" w:hAnsi="Times New Roman" w:cs="Times New Roman"/>
          <w:b/>
          <w:sz w:val="28"/>
          <w:szCs w:val="28"/>
        </w:rPr>
        <w:t>контроля на территории</w:t>
      </w: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4A1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B4CD6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енькинск</w:t>
      </w:r>
      <w:r w:rsidR="00FE04A1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AB4CD6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FE04A1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AB4CD6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FE04A1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4CD6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="00FE04A1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B1040B" w:rsidRPr="00B2704C" w:rsidRDefault="00B1040B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Pr="00B2704C" w:rsidRDefault="00B1040B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6565E3" w:rsidRPr="00B2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 </w:t>
      </w:r>
    </w:p>
    <w:p w:rsidR="006565E3" w:rsidRPr="0043134B" w:rsidRDefault="006565E3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EA" w:rsidRPr="0043134B" w:rsidRDefault="00B10BEA" w:rsidP="004B5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34B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B5DC4" w:rsidRPr="0043134B">
        <w:rPr>
          <w:rFonts w:ascii="Times New Roman" w:hAnsi="Times New Roman" w:cs="Times New Roman"/>
          <w:sz w:val="28"/>
          <w:szCs w:val="28"/>
        </w:rPr>
        <w:t>, решением Собрания представителей Тенькинского городского округа</w:t>
      </w:r>
      <w:proofErr w:type="gramEnd"/>
      <w:r w:rsidR="004B5DC4" w:rsidRPr="0043134B">
        <w:rPr>
          <w:rFonts w:ascii="Times New Roman" w:hAnsi="Times New Roman" w:cs="Times New Roman"/>
          <w:sz w:val="28"/>
          <w:szCs w:val="28"/>
        </w:rPr>
        <w:t xml:space="preserve"> от 07 декабря 2021 года № 41 «Об утверждении Положения о муниципальном земельном контроле на территории Тенькинского городского округа Магаданской области»</w:t>
      </w:r>
      <w:r w:rsidRPr="0043134B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954286" w:rsidRPr="0043134B">
        <w:rPr>
          <w:rFonts w:ascii="Times New Roman" w:hAnsi="Times New Roman" w:cs="Times New Roman"/>
          <w:sz w:val="28"/>
          <w:szCs w:val="28"/>
        </w:rPr>
        <w:t>твлении муниципального земельного</w:t>
      </w:r>
      <w:r w:rsidRPr="0043134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B168ED" w:rsidRPr="0043134B" w:rsidRDefault="00B168ED" w:rsidP="00A80EF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устанавливает порядок проведения профилактических мероприятий, направленных </w:t>
      </w:r>
      <w:r w:rsidR="00A80EF8"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</w:t>
      </w:r>
      <w:r w:rsidR="00A80EF8"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="00A80EF8"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A80EF8" w:rsidRPr="0043134B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существовавшего до возникновения таких нарушений.</w:t>
      </w:r>
      <w:proofErr w:type="gramEnd"/>
    </w:p>
    <w:p w:rsidR="00B168ED" w:rsidRPr="0043134B" w:rsidRDefault="00B168ED" w:rsidP="00B168ED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контроль осуществляется посредством:</w:t>
      </w:r>
    </w:p>
    <w:p w:rsidR="00B168ED" w:rsidRPr="0043134B" w:rsidRDefault="00B168ED" w:rsidP="00B168ED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</w:t>
      </w:r>
      <w:r w:rsidR="0038244E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отношений;</w:t>
      </w:r>
    </w:p>
    <w:p w:rsidR="00B168ED" w:rsidRPr="0043134B" w:rsidRDefault="00B168ED" w:rsidP="00B168ED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68ED" w:rsidRPr="0043134B" w:rsidRDefault="00B168ED" w:rsidP="00B168ED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</w:t>
      </w:r>
      <w:r w:rsidR="00AA7148" w:rsidRPr="00AA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48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земельных отношений</w:t>
      </w: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8ED" w:rsidRPr="0043134B" w:rsidRDefault="00B168ED" w:rsidP="00B168ED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</w:t>
      </w:r>
      <w:r w:rsidR="00872983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являются: </w:t>
      </w:r>
    </w:p>
    <w:p w:rsidR="0038244E" w:rsidRPr="0043134B" w:rsidRDefault="0038244E" w:rsidP="0038244E">
      <w:pPr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43134B">
        <w:rPr>
          <w:rFonts w:ascii="Times New Roman" w:hAnsi="Times New Roman"/>
          <w:sz w:val="28"/>
          <w:szCs w:val="28"/>
        </w:rPr>
        <w:t>- объекты земельных отношений (земли, земельные участки или части земельных участков), которыми контролируемые лица владеют и (или) пользуются и к которым предъявляются обязательные требования земельного законодательства, расположенные на территории Тенькинского городского округа Магаданской области.</w:t>
      </w:r>
      <w:r w:rsidRPr="0043134B">
        <w:rPr>
          <w:rFonts w:ascii="Times New Roman" w:hAnsi="Times New Roman"/>
          <w:sz w:val="26"/>
          <w:szCs w:val="26"/>
          <w:lang w:eastAsia="zh-CN"/>
        </w:rPr>
        <w:tab/>
      </w:r>
    </w:p>
    <w:p w:rsidR="00B168ED" w:rsidRPr="0043134B" w:rsidRDefault="007A32BE" w:rsidP="0038244E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68ED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B168ED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 отдел муниципального контроля администрации Тенькинского городского округа Магаданской области в лице начальника отдела муниципального контроля и главного </w:t>
      </w:r>
      <w:proofErr w:type="gramStart"/>
      <w:r w:rsidR="00B168ED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специалиста-муниципального</w:t>
      </w:r>
      <w:proofErr w:type="gramEnd"/>
      <w:r w:rsidR="00B168ED" w:rsidRPr="0043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отдела муниципального контроля.</w:t>
      </w:r>
    </w:p>
    <w:p w:rsidR="00AA7148" w:rsidRDefault="007A32BE" w:rsidP="007A32BE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3134B">
        <w:rPr>
          <w:sz w:val="28"/>
          <w:szCs w:val="28"/>
        </w:rPr>
        <w:t xml:space="preserve">В 2021 году проверки проводились в соответствии с утвержденным планом. </w:t>
      </w:r>
    </w:p>
    <w:p w:rsidR="007A32BE" w:rsidRPr="0043134B" w:rsidRDefault="007A32BE" w:rsidP="007A32BE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3134B">
        <w:rPr>
          <w:sz w:val="28"/>
          <w:szCs w:val="28"/>
        </w:rPr>
        <w:lastRenderedPageBreak/>
        <w:t xml:space="preserve">Должностными лицами отдела муниципального контроля в отношении юридических лиц и физических лиц проведено 5 проверок соблюдения требований земельного законодательства. </w:t>
      </w:r>
    </w:p>
    <w:p w:rsidR="007A32BE" w:rsidRPr="0043134B" w:rsidRDefault="007A32BE" w:rsidP="007A32BE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3134B">
        <w:rPr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B1040B" w:rsidRDefault="00DC2C74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3134B">
        <w:rPr>
          <w:sz w:val="28"/>
          <w:szCs w:val="28"/>
        </w:rPr>
        <w:t xml:space="preserve">5. </w:t>
      </w:r>
      <w:r w:rsidR="007A32BE" w:rsidRPr="0043134B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B2704C" w:rsidRPr="00B2704C" w:rsidRDefault="00B2704C" w:rsidP="00101EE6">
      <w:pPr>
        <w:pStyle w:val="ab"/>
        <w:spacing w:before="0" w:beforeAutospacing="0" w:after="0" w:afterAutospacing="0" w:line="360" w:lineRule="auto"/>
        <w:ind w:firstLine="540"/>
        <w:jc w:val="both"/>
        <w:rPr>
          <w:sz w:val="2"/>
          <w:szCs w:val="2"/>
        </w:rPr>
      </w:pPr>
    </w:p>
    <w:p w:rsidR="00101EE6" w:rsidRDefault="00AA7148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4C">
        <w:rPr>
          <w:rFonts w:ascii="Times New Roman" w:hAnsi="Times New Roman" w:cs="Times New Roman"/>
          <w:b/>
          <w:sz w:val="28"/>
          <w:szCs w:val="28"/>
        </w:rPr>
        <w:t>2. Цели и задачи реализации П</w:t>
      </w:r>
      <w:r w:rsidR="00101EE6" w:rsidRPr="00B2704C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2704C" w:rsidRPr="00B2704C" w:rsidRDefault="00B2704C" w:rsidP="00101E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01EE6" w:rsidRPr="0043134B" w:rsidRDefault="00101EE6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>6</w:t>
      </w:r>
      <w:r w:rsidR="00AA7148">
        <w:rPr>
          <w:rFonts w:ascii="Times New Roman" w:hAnsi="Times New Roman" w:cs="Times New Roman"/>
          <w:sz w:val="28"/>
          <w:szCs w:val="28"/>
        </w:rPr>
        <w:t>. Основными целями П</w:t>
      </w:r>
      <w:r w:rsidRPr="0043134B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а) </w:t>
      </w:r>
      <w:r w:rsidR="00101EE6" w:rsidRPr="0043134B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б) </w:t>
      </w:r>
      <w:r w:rsidR="00101EE6" w:rsidRPr="0043134B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в) </w:t>
      </w:r>
      <w:r w:rsidR="00101EE6" w:rsidRPr="0043134B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1EE6" w:rsidRPr="0043134B" w:rsidRDefault="00101EE6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01EE6" w:rsidRPr="0043134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б) </w:t>
      </w:r>
      <w:r w:rsidR="00101EE6" w:rsidRPr="0043134B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101EE6" w:rsidRPr="0043134B" w:rsidRDefault="0038244E" w:rsidP="00101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в) </w:t>
      </w:r>
      <w:r w:rsidR="00101EE6" w:rsidRPr="0043134B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101EE6" w:rsidRPr="0043134B" w:rsidRDefault="0038244E" w:rsidP="00101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г) </w:t>
      </w:r>
      <w:r w:rsidR="00101EE6" w:rsidRPr="0043134B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101EE6" w:rsidRPr="0043134B" w:rsidRDefault="0038244E" w:rsidP="00101E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 xml:space="preserve">д) </w:t>
      </w:r>
      <w:r w:rsidR="00101EE6" w:rsidRPr="0043134B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72983" w:rsidRPr="0043134B">
        <w:rPr>
          <w:rFonts w:ascii="Times New Roman" w:hAnsi="Times New Roman" w:cs="Times New Roman"/>
          <w:sz w:val="28"/>
          <w:szCs w:val="28"/>
        </w:rPr>
        <w:t>земельного</w:t>
      </w:r>
      <w:r w:rsidR="00101EE6" w:rsidRPr="0043134B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38244E" w:rsidRPr="00B2704C" w:rsidRDefault="0038244E" w:rsidP="0038244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Перечень профилактических мероприятий,</w:t>
      </w:r>
    </w:p>
    <w:p w:rsidR="0038244E" w:rsidRPr="00B2704C" w:rsidRDefault="0038244E" w:rsidP="0038244E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0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AA7148" w:rsidRPr="00C6024C" w:rsidRDefault="00AA7148" w:rsidP="00AA7148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552"/>
      </w:tblGrid>
      <w:tr w:rsidR="00AA7148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AA7148" w:rsidRPr="00C6024C" w:rsidTr="001E5678">
        <w:trPr>
          <w:trHeight w:val="387"/>
        </w:trPr>
        <w:tc>
          <w:tcPr>
            <w:tcW w:w="9493" w:type="dxa"/>
            <w:gridSpan w:val="4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Информирование</w:t>
            </w:r>
          </w:p>
        </w:tc>
      </w:tr>
      <w:tr w:rsidR="00AA7148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истрации и в печатном издании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AA7148" w:rsidRPr="00C6024C" w:rsidTr="001E5678">
        <w:trPr>
          <w:trHeight w:val="351"/>
        </w:trPr>
        <w:tc>
          <w:tcPr>
            <w:tcW w:w="9493" w:type="dxa"/>
            <w:gridSpan w:val="4"/>
            <w:shd w:val="clear" w:color="auto" w:fill="auto"/>
          </w:tcPr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правоприменительной практики</w:t>
            </w:r>
          </w:p>
        </w:tc>
      </w:tr>
      <w:tr w:rsidR="00AA7148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Обобщение правоприменительной практики осуществляется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посредством сбора и анализа данных о проведенных контрольных мероприятиях и их результатах.</w:t>
            </w:r>
          </w:p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содержащего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по осуществлению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контроля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утверждается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Тенькинского городского округа и </w:t>
            </w: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размещается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</w:t>
            </w: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ежегодно</w:t>
            </w:r>
          </w:p>
          <w:p w:rsidR="00AA7148" w:rsidRPr="00C6024C" w:rsidRDefault="00AA7148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 позднее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 марта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года,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следующего за годом обобщен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ия правоприменительной практики, размещение на сайте не позднее 20 марта</w:t>
            </w: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Отдел муниципального контроля </w:t>
            </w: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администрации Тенькинского городского округа Магаданской области</w:t>
            </w:r>
          </w:p>
        </w:tc>
      </w:tr>
      <w:tr w:rsidR="00AA7148" w:rsidRPr="00C6024C" w:rsidTr="001E5678">
        <w:trPr>
          <w:trHeight w:val="349"/>
        </w:trPr>
        <w:tc>
          <w:tcPr>
            <w:tcW w:w="9493" w:type="dxa"/>
            <w:gridSpan w:val="4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бъявление предостережение</w:t>
            </w:r>
          </w:p>
        </w:tc>
      </w:tr>
      <w:tr w:rsidR="00AA7148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создало угрозу причинения вреда (ущерба) охраняемым законом ценностям</w:t>
            </w: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AA7148" w:rsidRPr="00C6024C" w:rsidTr="001E5678">
        <w:trPr>
          <w:trHeight w:val="286"/>
        </w:trPr>
        <w:tc>
          <w:tcPr>
            <w:tcW w:w="9493" w:type="dxa"/>
            <w:gridSpan w:val="4"/>
            <w:shd w:val="clear" w:color="auto" w:fill="auto"/>
          </w:tcPr>
          <w:p w:rsidR="00AA7148" w:rsidRPr="00C6024C" w:rsidRDefault="00AA7148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</w:t>
            </w:r>
          </w:p>
        </w:tc>
      </w:tr>
      <w:tr w:rsidR="00AA7148" w:rsidRPr="00C6024C" w:rsidTr="001E5678">
        <w:trPr>
          <w:trHeight w:val="2287"/>
        </w:trPr>
        <w:tc>
          <w:tcPr>
            <w:tcW w:w="846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A7148" w:rsidRPr="00056471" w:rsidRDefault="00AA7148" w:rsidP="001E5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следующим вопросам:</w:t>
            </w:r>
          </w:p>
          <w:p w:rsidR="00AA7148" w:rsidRPr="00056471" w:rsidRDefault="00AA7148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1) 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организация и осуществление муниципального контроля;</w:t>
            </w:r>
          </w:p>
          <w:p w:rsidR="00AA7148" w:rsidRPr="00056471" w:rsidRDefault="00AA7148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2) порядок осущес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твления контрольных мероприятий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AA7148" w:rsidRPr="00056471" w:rsidRDefault="00AA7148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A7148" w:rsidRPr="00056471" w:rsidRDefault="00AA7148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земельного контроля</w:t>
            </w:r>
          </w:p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AA7148" w:rsidRPr="00C6024C" w:rsidTr="001E5678">
        <w:trPr>
          <w:trHeight w:val="445"/>
        </w:trPr>
        <w:tc>
          <w:tcPr>
            <w:tcW w:w="9493" w:type="dxa"/>
            <w:gridSpan w:val="4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Профилактический визит</w:t>
            </w:r>
          </w:p>
        </w:tc>
      </w:tr>
      <w:tr w:rsidR="00AA7148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A7148" w:rsidRPr="00056471" w:rsidRDefault="00AA7148" w:rsidP="001E56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</w:t>
            </w:r>
            <w:r w:rsidRPr="0005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71">
              <w:rPr>
                <w:rFonts w:ascii="Times New Roman" w:hAnsi="Times New Roman" w:cs="Times New Roman"/>
                <w:sz w:val="28"/>
                <w:szCs w:val="28"/>
              </w:rPr>
              <w:t xml:space="preserve">в целях информирования об обязательных требованиях, предъявляемых к деятельности контролируемого лица </w:t>
            </w:r>
            <w:r w:rsidRPr="00056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к принадлежащим ему объектам контроля.</w:t>
            </w:r>
          </w:p>
        </w:tc>
        <w:tc>
          <w:tcPr>
            <w:tcW w:w="2551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Третий квартал</w:t>
            </w:r>
          </w:p>
        </w:tc>
        <w:tc>
          <w:tcPr>
            <w:tcW w:w="2552" w:type="dxa"/>
            <w:shd w:val="clear" w:color="auto" w:fill="auto"/>
          </w:tcPr>
          <w:p w:rsidR="00AA7148" w:rsidRPr="00C6024C" w:rsidRDefault="00AA7148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 муниципального контроля администрации Тенькинского городского округа Магаданской </w:t>
            </w: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области</w:t>
            </w:r>
          </w:p>
        </w:tc>
      </w:tr>
    </w:tbl>
    <w:p w:rsidR="0038244E" w:rsidRPr="0043134B" w:rsidRDefault="0038244E" w:rsidP="003824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4E" w:rsidRPr="00754ED9" w:rsidRDefault="0038244E" w:rsidP="0038244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54E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 эффективности Программы </w:t>
      </w:r>
    </w:p>
    <w:p w:rsidR="0038244E" w:rsidRPr="0043134B" w:rsidRDefault="0038244E" w:rsidP="003824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095"/>
        <w:gridCol w:w="2552"/>
      </w:tblGrid>
      <w:tr w:rsidR="0038244E" w:rsidRPr="0043134B" w:rsidTr="0043134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4E" w:rsidRPr="0043134B" w:rsidRDefault="0038244E" w:rsidP="00AE7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E7E2B"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4E" w:rsidRPr="0043134B" w:rsidRDefault="0043134B" w:rsidP="00382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38244E" w:rsidRPr="0043134B" w:rsidTr="0043134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244E" w:rsidRPr="0043134B" w:rsidRDefault="0038244E" w:rsidP="003824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38244E" w:rsidRPr="0043134B" w:rsidTr="0043134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44E" w:rsidRPr="0043134B" w:rsidRDefault="0043134B" w:rsidP="003824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="0038244E"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38244E" w:rsidRPr="0043134B" w:rsidTr="0043134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44E" w:rsidRPr="0043134B" w:rsidRDefault="0038244E" w:rsidP="003824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38244E" w:rsidRPr="0043134B" w:rsidTr="0043134B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44E" w:rsidRPr="0043134B" w:rsidRDefault="0038244E" w:rsidP="0038244E">
            <w:pPr>
              <w:widowControl w:val="0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44E" w:rsidRPr="0043134B" w:rsidRDefault="0038244E" w:rsidP="0038244E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01EE6" w:rsidRPr="0043134B" w:rsidRDefault="00101EE6" w:rsidP="00AA7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FEB" w:rsidRDefault="008C3FEB" w:rsidP="004B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FEB" w:rsidRDefault="008C3FEB" w:rsidP="004B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1EE6" w:rsidRPr="0043134B" w:rsidRDefault="004B5DC4" w:rsidP="008C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34B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01EE6" w:rsidRPr="0043134B" w:rsidSect="00754ED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D3" w:rsidRDefault="00637FD3" w:rsidP="00DD2036">
      <w:pPr>
        <w:spacing w:after="0" w:line="240" w:lineRule="auto"/>
      </w:pPr>
      <w:r>
        <w:separator/>
      </w:r>
    </w:p>
  </w:endnote>
  <w:endnote w:type="continuationSeparator" w:id="0">
    <w:p w:rsidR="00637FD3" w:rsidRDefault="00637FD3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D3" w:rsidRDefault="00637FD3" w:rsidP="00DD2036">
      <w:pPr>
        <w:spacing w:after="0" w:line="240" w:lineRule="auto"/>
      </w:pPr>
      <w:r>
        <w:separator/>
      </w:r>
    </w:p>
  </w:footnote>
  <w:footnote w:type="continuationSeparator" w:id="0">
    <w:p w:rsidR="00637FD3" w:rsidRDefault="00637FD3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33700"/>
      <w:docPartObj>
        <w:docPartGallery w:val="Page Numbers (Top of Page)"/>
        <w:docPartUnique/>
      </w:docPartObj>
    </w:sdtPr>
    <w:sdtContent>
      <w:p w:rsidR="00754ED9" w:rsidRDefault="00754E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54ED9" w:rsidRDefault="00754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7"/>
    <w:rsid w:val="00021D3D"/>
    <w:rsid w:val="00053F0A"/>
    <w:rsid w:val="000F2ED8"/>
    <w:rsid w:val="00101EE6"/>
    <w:rsid w:val="001A113E"/>
    <w:rsid w:val="001A437D"/>
    <w:rsid w:val="00270881"/>
    <w:rsid w:val="002A45A1"/>
    <w:rsid w:val="002C4E1E"/>
    <w:rsid w:val="002C4FAE"/>
    <w:rsid w:val="002E0398"/>
    <w:rsid w:val="002E42A7"/>
    <w:rsid w:val="00325E54"/>
    <w:rsid w:val="00360964"/>
    <w:rsid w:val="00361D73"/>
    <w:rsid w:val="00372963"/>
    <w:rsid w:val="003734A5"/>
    <w:rsid w:val="00382213"/>
    <w:rsid w:val="0038244E"/>
    <w:rsid w:val="003A2B21"/>
    <w:rsid w:val="00410881"/>
    <w:rsid w:val="0043134B"/>
    <w:rsid w:val="00445FBB"/>
    <w:rsid w:val="004727A1"/>
    <w:rsid w:val="00483924"/>
    <w:rsid w:val="00493B8E"/>
    <w:rsid w:val="004B5DC4"/>
    <w:rsid w:val="004C7F5E"/>
    <w:rsid w:val="00571353"/>
    <w:rsid w:val="00576BF0"/>
    <w:rsid w:val="005E457C"/>
    <w:rsid w:val="00637FD3"/>
    <w:rsid w:val="006565E3"/>
    <w:rsid w:val="006C14B7"/>
    <w:rsid w:val="00711725"/>
    <w:rsid w:val="00730319"/>
    <w:rsid w:val="00740322"/>
    <w:rsid w:val="00754ED9"/>
    <w:rsid w:val="0079364E"/>
    <w:rsid w:val="007A32BE"/>
    <w:rsid w:val="00872983"/>
    <w:rsid w:val="008A118C"/>
    <w:rsid w:val="008A4849"/>
    <w:rsid w:val="008C3FEB"/>
    <w:rsid w:val="008C6B38"/>
    <w:rsid w:val="008D2968"/>
    <w:rsid w:val="008E0B76"/>
    <w:rsid w:val="00950827"/>
    <w:rsid w:val="00954286"/>
    <w:rsid w:val="00982957"/>
    <w:rsid w:val="009F4238"/>
    <w:rsid w:val="00A51514"/>
    <w:rsid w:val="00A6169C"/>
    <w:rsid w:val="00A80EF8"/>
    <w:rsid w:val="00AA7148"/>
    <w:rsid w:val="00AB4CD6"/>
    <w:rsid w:val="00AE7E2B"/>
    <w:rsid w:val="00B1040B"/>
    <w:rsid w:val="00B10BEA"/>
    <w:rsid w:val="00B168ED"/>
    <w:rsid w:val="00B2704C"/>
    <w:rsid w:val="00B76F73"/>
    <w:rsid w:val="00C83281"/>
    <w:rsid w:val="00C922DA"/>
    <w:rsid w:val="00D37882"/>
    <w:rsid w:val="00D46E6A"/>
    <w:rsid w:val="00DB63AB"/>
    <w:rsid w:val="00DB6DB8"/>
    <w:rsid w:val="00DC2C74"/>
    <w:rsid w:val="00DD2036"/>
    <w:rsid w:val="00E0514B"/>
    <w:rsid w:val="00E62926"/>
    <w:rsid w:val="00E919E3"/>
    <w:rsid w:val="00EB0FE3"/>
    <w:rsid w:val="00ED7766"/>
    <w:rsid w:val="00EE6723"/>
    <w:rsid w:val="00F02B55"/>
    <w:rsid w:val="00F21636"/>
    <w:rsid w:val="00F237DE"/>
    <w:rsid w:val="00F86268"/>
    <w:rsid w:val="00FE04A1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10BE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7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2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10BE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7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F928-B316-4075-8F45-6C0C6FA4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9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Бондарец</dc:creator>
  <cp:keywords/>
  <dc:description/>
  <cp:lastModifiedBy>Максимец Екатерина Владимировна</cp:lastModifiedBy>
  <cp:revision>23</cp:revision>
  <cp:lastPrinted>2022-02-04T03:34:00Z</cp:lastPrinted>
  <dcterms:created xsi:type="dcterms:W3CDTF">2021-10-10T22:06:00Z</dcterms:created>
  <dcterms:modified xsi:type="dcterms:W3CDTF">2022-02-04T03:34:00Z</dcterms:modified>
</cp:coreProperties>
</file>