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AA82" w14:textId="6AE469DF" w:rsidR="00A57228" w:rsidRPr="00145261" w:rsidRDefault="00336E77" w:rsidP="0075364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Уведомление о проведении общественных обсуждений </w:t>
      </w:r>
      <w:bookmarkStart w:id="0" w:name="_Hlk101271646"/>
      <w:r w:rsidR="002A63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предварительны</w:t>
      </w:r>
      <w:r w:rsidR="00214E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</w:t>
      </w:r>
      <w:r w:rsidR="002A63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45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материал</w:t>
      </w:r>
      <w:r w:rsidR="00214E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Pr="00145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оценки воздействия на окружающую</w:t>
      </w:r>
      <w:r w:rsidR="00A57228" w:rsidRPr="00145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45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среду по объекту</w:t>
      </w:r>
      <w:bookmarkEnd w:id="0"/>
      <w:r w:rsidRPr="00145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7228" w:rsidRPr="00145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90CAEC5" w14:textId="025291AB" w:rsidR="00336E77" w:rsidRPr="00145261" w:rsidRDefault="000040E7" w:rsidP="0075364D">
      <w:pPr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2A6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Строительство горнодобывающего предприятия на базе золоторудного месторождения </w:t>
      </w:r>
      <w:proofErr w:type="spellStart"/>
      <w:r w:rsidR="002A6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Тэутэджак</w:t>
      </w:r>
      <w:proofErr w:type="spellEnd"/>
      <w:r w:rsidR="002A6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ЗИФ</w:t>
      </w:r>
      <w:r w:rsidR="00A57228"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16D61422" w14:textId="4DCB9055" w:rsidR="00A57228" w:rsidRPr="00145261" w:rsidRDefault="00A57228" w:rsidP="0075364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4FE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 ограниченной ответственностью «</w:t>
      </w:r>
      <w:r w:rsidR="002A6335" w:rsidRPr="006F1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Рудник </w:t>
      </w:r>
      <w:proofErr w:type="spellStart"/>
      <w:r w:rsidR="002A6335" w:rsidRPr="006F14FE">
        <w:rPr>
          <w:rFonts w:ascii="Times New Roman" w:hAnsi="Times New Roman" w:cs="Times New Roman"/>
          <w:sz w:val="24"/>
          <w:szCs w:val="24"/>
          <w:shd w:val="clear" w:color="auto" w:fill="FFFFFF"/>
        </w:rPr>
        <w:t>Тэутэджак</w:t>
      </w:r>
      <w:proofErr w:type="spellEnd"/>
      <w:r w:rsidRPr="006F14FE">
        <w:rPr>
          <w:rFonts w:ascii="Times New Roman" w:hAnsi="Times New Roman" w:cs="Times New Roman"/>
          <w:sz w:val="24"/>
          <w:szCs w:val="24"/>
          <w:shd w:val="clear" w:color="auto" w:fill="FFFFFF"/>
        </w:rPr>
        <w:t>» (ООО «</w:t>
      </w:r>
      <w:r w:rsidR="002A6335" w:rsidRPr="006F1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Рудник </w:t>
      </w:r>
      <w:proofErr w:type="spellStart"/>
      <w:r w:rsidR="002A6335" w:rsidRPr="006F14FE">
        <w:rPr>
          <w:rFonts w:ascii="Times New Roman" w:hAnsi="Times New Roman" w:cs="Times New Roman"/>
          <w:sz w:val="24"/>
          <w:szCs w:val="24"/>
          <w:shd w:val="clear" w:color="auto" w:fill="FFFFFF"/>
        </w:rPr>
        <w:t>Тэутэджак</w:t>
      </w:r>
      <w:proofErr w:type="spellEnd"/>
      <w:r w:rsidRPr="006F1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 и администрация </w:t>
      </w:r>
      <w:proofErr w:type="spellStart"/>
      <w:r w:rsidR="003A4D9D" w:rsidRPr="006F14FE">
        <w:rPr>
          <w:rFonts w:ascii="Times New Roman" w:hAnsi="Times New Roman" w:cs="Times New Roman"/>
          <w:sz w:val="24"/>
          <w:szCs w:val="24"/>
          <w:shd w:val="clear" w:color="auto" w:fill="FFFFFF"/>
        </w:rPr>
        <w:t>Тенькинского</w:t>
      </w:r>
      <w:proofErr w:type="spellEnd"/>
      <w:r w:rsidR="003A4D9D" w:rsidRPr="006F1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Магаданской области</w:t>
      </w:r>
      <w:r w:rsidRPr="006F1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основании действующего природоохранного законодательства Российской Федерации (Федеральный закон от 10.01.2002 № 7-ФЗ «Об охране окружающей среды», Федеральный закон от 23.11.1995 № 174-ФЗ «Об экологической экспертизе», приказ Минприроды России от 01.12.2020 № 999 «Об утверждении требований к материалам оценки воздействия на окружающую среду») </w:t>
      </w:r>
      <w:r w:rsidRPr="00145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уведомляют</w:t>
      </w:r>
      <w:r w:rsidR="001353F1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начале проведения общественных обсуждений </w:t>
      </w:r>
      <w:r w:rsidR="00214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предварительных материалов оценки воздействия на окружающую среду по объекту </w:t>
      </w: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214E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Строительство горнодобывающего предприятия на базе золоторудного месторождения </w:t>
      </w:r>
      <w:proofErr w:type="spellStart"/>
      <w:r w:rsidR="00214E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Тэутэджак</w:t>
      </w:r>
      <w:proofErr w:type="spellEnd"/>
      <w:r w:rsidR="00214E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ЗИФ</w:t>
      </w: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541353" w14:textId="758BCF88" w:rsidR="00E62597" w:rsidRPr="00145261" w:rsidRDefault="00E62597" w:rsidP="0075364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Заказчик работ: </w:t>
      </w: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 с ограниченной ответственностью «</w:t>
      </w:r>
      <w:r w:rsidR="003A4D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Рудник </w:t>
      </w:r>
      <w:proofErr w:type="spellStart"/>
      <w:r w:rsidR="003A4D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Тэутэджак</w:t>
      </w:r>
      <w:proofErr w:type="spellEnd"/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(ООО «</w:t>
      </w:r>
      <w:r w:rsidR="003A4D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Рудник </w:t>
      </w:r>
      <w:proofErr w:type="spellStart"/>
      <w:r w:rsidR="003A4D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Тэутэджак</w:t>
      </w:r>
      <w:proofErr w:type="spellEnd"/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»)</w:t>
      </w:r>
    </w:p>
    <w:p w14:paraId="5076DAE1" w14:textId="1238C924" w:rsidR="00E62597" w:rsidRPr="00145261" w:rsidRDefault="00E62597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Юридический и </w:t>
      </w:r>
      <w:r w:rsidR="007355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фактический</w:t>
      </w: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адрес:</w:t>
      </w:r>
      <w:r w:rsid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686110 Магаданская область, </w:t>
      </w:r>
      <w:proofErr w:type="spellStart"/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Хасынский</w:t>
      </w:r>
      <w:proofErr w:type="spellEnd"/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городской округ, п. Палатка, ул. Ленина, д.3а</w:t>
      </w:r>
    </w:p>
    <w:p w14:paraId="2475D8A9" w14:textId="580586A9" w:rsidR="00C60E50" w:rsidRDefault="00E62597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Директор: </w:t>
      </w:r>
      <w:proofErr w:type="spellStart"/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Басанский</w:t>
      </w:r>
      <w:proofErr w:type="spellEnd"/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 Александрович</w:t>
      </w:r>
    </w:p>
    <w:p w14:paraId="1BCE1B95" w14:textId="2840EDCC" w:rsidR="00610473" w:rsidRPr="00145261" w:rsidRDefault="00610473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ОГРН: </w:t>
      </w:r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1194910001021</w:t>
      </w:r>
    </w:p>
    <w:p w14:paraId="4D04E4C4" w14:textId="733A1BD1" w:rsidR="00610473" w:rsidRPr="00145261" w:rsidRDefault="00610473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ИНН: </w:t>
      </w:r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4907004029</w:t>
      </w:r>
    </w:p>
    <w:p w14:paraId="033F3F5F" w14:textId="4FAB7BFB" w:rsidR="00E62597" w:rsidRPr="00145261" w:rsidRDefault="00E62597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Контактный телефон: </w:t>
      </w:r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8(413-42)9-35-46</w:t>
      </w:r>
    </w:p>
    <w:p w14:paraId="798017C9" w14:textId="1F395558" w:rsidR="00E62597" w:rsidRPr="00145261" w:rsidRDefault="00E62597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Электронная почта: </w:t>
      </w:r>
      <w:proofErr w:type="spellStart"/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agat</w:t>
      </w:r>
      <w:proofErr w:type="spellEnd"/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spellStart"/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pto</w:t>
      </w:r>
      <w:proofErr w:type="spellEnd"/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@</w:t>
      </w:r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mail</w:t>
      </w:r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spellStart"/>
      <w:r w:rsidR="00C60E50" w:rsidRPr="00C60E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ru</w:t>
      </w:r>
      <w:proofErr w:type="spellEnd"/>
    </w:p>
    <w:p w14:paraId="5D763D02" w14:textId="0FA587F3" w:rsidR="00E62597" w:rsidRPr="00145261" w:rsidRDefault="00E62597" w:rsidP="0075364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Исполнитель работ</w:t>
      </w:r>
      <w:r w:rsidR="005B3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оценке воздействия на окружающую среду</w:t>
      </w: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 с ограниченной ответственностью «Хорошая-Экология»</w:t>
      </w:r>
      <w:r w:rsidR="00BD1575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(ООО «Хорошая-Экология»)</w:t>
      </w:r>
    </w:p>
    <w:p w14:paraId="52E4974D" w14:textId="4D6A2450" w:rsidR="00610473" w:rsidRPr="00145261" w:rsidRDefault="00E62597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Юридический и </w:t>
      </w:r>
      <w:r w:rsidR="007355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фактический</w:t>
      </w: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адрес: 685099, Магаданская обл., г. Магадан, пер. Школьный, д. 3</w:t>
      </w:r>
    </w:p>
    <w:p w14:paraId="3F5D9B8E" w14:textId="7BFFE8E0" w:rsidR="00E62597" w:rsidRPr="00145261" w:rsidRDefault="00E62597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Генеральный директор: Давыдов Сергей Олегович</w:t>
      </w:r>
    </w:p>
    <w:p w14:paraId="4589BFA7" w14:textId="2395D515" w:rsidR="00610473" w:rsidRPr="00145261" w:rsidRDefault="00610473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ОГРН: 1184910001660</w:t>
      </w:r>
    </w:p>
    <w:p w14:paraId="230C4E0E" w14:textId="2F5AE75A" w:rsidR="00610473" w:rsidRPr="00145261" w:rsidRDefault="00610473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ИНН: 4909128654</w:t>
      </w:r>
    </w:p>
    <w:p w14:paraId="05256B2F" w14:textId="461C5C46" w:rsidR="00E62597" w:rsidRPr="00145261" w:rsidRDefault="00E62597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Электронная почта: magadanecology@mail.ru</w:t>
      </w:r>
    </w:p>
    <w:p w14:paraId="67F36017" w14:textId="490CB482" w:rsidR="00E62597" w:rsidRPr="00145261" w:rsidRDefault="00E62597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Сайт: геоэкология24.рф</w:t>
      </w:r>
    </w:p>
    <w:p w14:paraId="0F635EBB" w14:textId="6BB31E73" w:rsidR="0075364D" w:rsidRDefault="00E62597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Контактный телефон: +7(</w:t>
      </w:r>
      <w:r w:rsidR="00214E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964</w:t>
      </w: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214E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459 76-23</w:t>
      </w:r>
    </w:p>
    <w:p w14:paraId="7DAEBD27" w14:textId="392F6E9C" w:rsidR="00E62597" w:rsidRPr="00145261" w:rsidRDefault="0075364D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Контактное лицо: </w:t>
      </w:r>
      <w:proofErr w:type="spellStart"/>
      <w:r w:rsidR="00214E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Варчук</w:t>
      </w:r>
      <w:proofErr w:type="spellEnd"/>
      <w:r w:rsidR="00214E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 Владимирович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начальник отдела проектирования и инженерных изысканий ООО «Хорошая-Экология»</w:t>
      </w:r>
    </w:p>
    <w:p w14:paraId="6C5D0645" w14:textId="3201CFC8" w:rsidR="00213EC1" w:rsidRPr="00145261" w:rsidRDefault="00214EA9" w:rsidP="0075364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 местного самоуправления, о</w:t>
      </w:r>
      <w:r w:rsidR="00213EC1"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тветственный за организацию общественных </w:t>
      </w:r>
      <w:r w:rsidR="00213EC1" w:rsidRPr="00866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обсуждений</w:t>
      </w:r>
      <w:r w:rsidR="00213EC1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866D4B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>Тенькинского</w:t>
      </w:r>
      <w:proofErr w:type="spellEnd"/>
      <w:r w:rsidR="00866D4B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Магаданской области</w:t>
      </w:r>
    </w:p>
    <w:p w14:paraId="76AC10FA" w14:textId="2AAEBBCD" w:rsidR="00092042" w:rsidRPr="002A6335" w:rsidRDefault="00213EC1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Юридический</w:t>
      </w:r>
      <w:r w:rsidR="00092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адрес: 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686050,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агаданская область,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енькинский</w:t>
      </w:r>
      <w:proofErr w:type="spellEnd"/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пгт</w:t>
      </w:r>
      <w:proofErr w:type="spellEnd"/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сть-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мчуг,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Горняцкая,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д. 37</w:t>
      </w:r>
    </w:p>
    <w:p w14:paraId="6E204643" w14:textId="339022DE" w:rsidR="0022413B" w:rsidRPr="00145261" w:rsidRDefault="00092042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Фактический</w:t>
      </w:r>
      <w:r w:rsidR="00213EC1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адрес: 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686050,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агаданская область,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енькинский</w:t>
      </w:r>
      <w:proofErr w:type="spellEnd"/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пгт</w:t>
      </w:r>
      <w:proofErr w:type="spellEnd"/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сть-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мчуг,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Горняцкая,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д. 37</w:t>
      </w:r>
    </w:p>
    <w:p w14:paraId="443918FB" w14:textId="4C7EE237" w:rsidR="00866D4B" w:rsidRDefault="00213EC1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Контактный телефон: </w:t>
      </w:r>
      <w:r w:rsidR="0022413B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8(413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</w:t>
      </w:r>
      <w:r w:rsidR="0022413B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22456</w:t>
      </w:r>
    </w:p>
    <w:p w14:paraId="191F2ADC" w14:textId="204AD1D5" w:rsidR="00213EC1" w:rsidRPr="00145261" w:rsidRDefault="0022413B" w:rsidP="00DE40F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Контактное лицо:</w:t>
      </w:r>
      <w:r w:rsid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2F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Симонова Татьяна Викторовна, ведущий специалист отдела по землепользованию и природным ресурсам управления имущественных и земельных отношений администрации </w:t>
      </w:r>
      <w:proofErr w:type="spellStart"/>
      <w:r w:rsidR="00A52F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Тенькинского</w:t>
      </w:r>
      <w:proofErr w:type="spellEnd"/>
      <w:r w:rsidR="00A52F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городского округа Магаданской области</w:t>
      </w:r>
    </w:p>
    <w:p w14:paraId="5CD6307D" w14:textId="32C2C279" w:rsidR="00213EC1" w:rsidRPr="00145261" w:rsidRDefault="00213EC1" w:rsidP="00DE40F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Электронная почта: </w:t>
      </w:r>
      <w:proofErr w:type="spellStart"/>
      <w:r w:rsidR="00A52F0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tenka</w:t>
      </w:r>
      <w:proofErr w:type="spellEnd"/>
      <w:r w:rsidR="00A52F0D" w:rsidRPr="00A52F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proofErr w:type="spellStart"/>
      <w:r w:rsidR="00A52F0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kumi</w:t>
      </w:r>
      <w:proofErr w:type="spellEnd"/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@rambler.ru</w:t>
      </w:r>
    </w:p>
    <w:p w14:paraId="4848C490" w14:textId="0E45F043" w:rsidR="00AC50CC" w:rsidRPr="00145261" w:rsidRDefault="00213EC1" w:rsidP="00DE40F0">
      <w:pPr>
        <w:pStyle w:val="a4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Сайт: </w:t>
      </w:r>
      <w:r w:rsidR="004C6063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https://admtenka.ru/</w:t>
      </w:r>
    </w:p>
    <w:p w14:paraId="57BB7737" w14:textId="5D0C1D53" w:rsidR="006D291C" w:rsidRPr="00145261" w:rsidRDefault="005936DF" w:rsidP="0075364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="00A52F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именование</w:t>
      </w: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21D5"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планируемой (</w:t>
      </w: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намечаемой</w:t>
      </w:r>
      <w:r w:rsidR="00CB21D5"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2F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хозяйственной </w:t>
      </w: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деятельности: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66D4B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Строительство горнодобывающего предприятия на базе золоторудного месторождения </w:t>
      </w:r>
      <w:proofErr w:type="spellStart"/>
      <w:r w:rsidR="00866D4B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>Тэутэджак</w:t>
      </w:r>
      <w:proofErr w:type="spellEnd"/>
      <w:r w:rsidR="00866D4B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>. ЗИФ</w:t>
      </w:r>
      <w:r w:rsidR="006D291C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90D66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9AE24D" w14:textId="73942C24" w:rsidR="00590D66" w:rsidRPr="00866D4B" w:rsidRDefault="00590D66" w:rsidP="0075364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</w:t>
      </w:r>
      <w:r w:rsidR="00ED76B2"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планируемой (намечаемой) </w:t>
      </w:r>
      <w:r w:rsidR="00A52F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хозяйственной </w:t>
      </w: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деятельности: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строительство </w:t>
      </w:r>
      <w:proofErr w:type="spellStart"/>
      <w:r w:rsid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Золотоизвлекательной</w:t>
      </w:r>
      <w:proofErr w:type="spellEnd"/>
      <w:r w:rsid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фабрики (ЗИФ)</w:t>
      </w:r>
    </w:p>
    <w:p w14:paraId="35E873C6" w14:textId="3A432EB6" w:rsidR="00590D66" w:rsidRPr="00145261" w:rsidRDefault="00590D66" w:rsidP="0075364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</w:t>
      </w:r>
      <w:r w:rsidR="007355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реализации </w:t>
      </w:r>
      <w:r w:rsidR="00ED76B2"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планируемой (намечаемой) </w:t>
      </w:r>
      <w:r w:rsidR="00A52F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хозяйственной </w:t>
      </w: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деятельности: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6063" w:rsidRP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Магаданская область, </w:t>
      </w:r>
      <w:proofErr w:type="spellStart"/>
      <w:r w:rsidR="004C6063" w:rsidRP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>Тенькинский</w:t>
      </w:r>
      <w:proofErr w:type="spellEnd"/>
      <w:r w:rsidR="004C6063" w:rsidRP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на расстоянии (по дорогам): в 210 км от г. Магадана, в 52 км от пос. Усть-Омчуг, в 13 км западнее от автодороги «Палатка-Кулу-</w:t>
      </w:r>
      <w:proofErr w:type="spellStart"/>
      <w:r w:rsidR="004C6063" w:rsidRP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>Нексикан</w:t>
      </w:r>
      <w:proofErr w:type="spellEnd"/>
      <w:r w:rsidR="004C6063" w:rsidRP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(поворот на 129 км), в бассейне р. </w:t>
      </w:r>
      <w:proofErr w:type="spellStart"/>
      <w:r w:rsidR="004C6063" w:rsidRP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>Тэутэджак</w:t>
      </w:r>
      <w:proofErr w:type="spellEnd"/>
      <w:r w:rsidR="004C6063" w:rsidRP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притока р. </w:t>
      </w:r>
      <w:proofErr w:type="spellStart"/>
      <w:r w:rsidR="004C6063" w:rsidRP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>Омчан</w:t>
      </w:r>
      <w:proofErr w:type="spellEnd"/>
      <w:r w:rsidR="004C6063" w:rsidRP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9677D7" w14:textId="6CEC524A" w:rsidR="003E2334" w:rsidRPr="004C6063" w:rsidRDefault="00FB645E" w:rsidP="0075364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</w:t>
      </w:r>
      <w:r w:rsidR="003E2334"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сроки проведения </w:t>
      </w: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оценки воздействия на окружающую среду</w:t>
      </w:r>
      <w:r w:rsidR="003E2334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C6063" w:rsidRPr="004C6063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 2022 г. – ноябрь 2022 г</w:t>
      </w:r>
    </w:p>
    <w:p w14:paraId="213FA051" w14:textId="77777777" w:rsidR="00127BBF" w:rsidRPr="00145261" w:rsidRDefault="00127BBF" w:rsidP="0075364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Предполагаемая форма общественных обсуждений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: общественные обсуждения в форме опроса (опрос).</w:t>
      </w:r>
    </w:p>
    <w:p w14:paraId="10327C26" w14:textId="450947C2" w:rsidR="0022413B" w:rsidRPr="00145261" w:rsidRDefault="00036927" w:rsidP="0075364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Сроки </w:t>
      </w:r>
      <w:r w:rsidR="0022413B"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проведения общественных обсуждений: </w:t>
      </w:r>
      <w:r w:rsidR="0022413B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2164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7536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22413B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164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августа</w:t>
      </w:r>
      <w:r w:rsidR="0022413B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2022г. по 2</w:t>
      </w:r>
      <w:r w:rsidR="007536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22413B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164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сентября</w:t>
      </w:r>
      <w:r w:rsidR="0022413B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2022г.</w:t>
      </w:r>
    </w:p>
    <w:p w14:paraId="6C3B5510" w14:textId="3E63C014" w:rsidR="00725A40" w:rsidRPr="00145261" w:rsidRDefault="0022413B" w:rsidP="0075364D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Места размещения и доступности объекта общественных обсуждений</w:t>
      </w:r>
      <w:r w:rsidR="00036927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CE4586D" w14:textId="1907872C" w:rsidR="00036927" w:rsidRPr="000F4184" w:rsidRDefault="00776927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С документацией по объекту общественных обсуждений можно ознакомиться в период с 2</w:t>
      </w:r>
      <w:r w:rsidR="0075364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21649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.2022 г. по 2</w:t>
      </w:r>
      <w:r w:rsidR="0075364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21649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.2022 г. </w:t>
      </w:r>
      <w:r w:rsidR="00036927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0F4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следующим </w:t>
      </w:r>
      <w:r w:rsidR="00036927" w:rsidRPr="000F4184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адресам:</w:t>
      </w:r>
    </w:p>
    <w:p w14:paraId="35C55985" w14:textId="6D799DB7" w:rsidR="0021649E" w:rsidRDefault="0021649E" w:rsidP="0075364D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686050, Магаданская область, </w:t>
      </w:r>
      <w:proofErr w:type="spellStart"/>
      <w:r w:rsidRPr="00F054BA">
        <w:rPr>
          <w:rFonts w:ascii="Times New Roman" w:hAnsi="Times New Roman" w:cs="Times New Roman"/>
          <w:sz w:val="24"/>
          <w:szCs w:val="24"/>
          <w:shd w:val="clear" w:color="auto" w:fill="FFFFFF"/>
        </w:rPr>
        <w:t>Тенькинский</w:t>
      </w:r>
      <w:proofErr w:type="spellEnd"/>
      <w:r w:rsidRPr="00F0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Усть-Омчуг, ул. Горняцкая, </w:t>
      </w:r>
      <w:r w:rsidRPr="00A31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37, </w:t>
      </w:r>
      <w:proofErr w:type="spellStart"/>
      <w:r w:rsidRPr="00A31759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A31759">
        <w:rPr>
          <w:rFonts w:ascii="Times New Roman" w:hAnsi="Times New Roman" w:cs="Times New Roman"/>
          <w:sz w:val="24"/>
          <w:szCs w:val="24"/>
          <w:shd w:val="clear" w:color="auto" w:fill="FFFFFF"/>
        </w:rPr>
        <w:t>. 38</w:t>
      </w:r>
      <w:r w:rsidR="00C52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(отдел</w:t>
      </w:r>
      <w:r w:rsidR="00C52A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землепользованию и природным ресурсам управления имущественных и земельных отношений администрации </w:t>
      </w:r>
      <w:proofErr w:type="spellStart"/>
      <w:r w:rsidR="00C52A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Тенькинского</w:t>
      </w:r>
      <w:proofErr w:type="spellEnd"/>
      <w:r w:rsidR="00C52A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городского округа Магаданской области)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99408B3" w14:textId="77777777" w:rsidR="00C52A94" w:rsidRDefault="00036927" w:rsidP="0075364D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685000, г. Магадан, пер. Школьный, д.3, кабинет 506 (01), </w:t>
      </w:r>
    </w:p>
    <w:p w14:paraId="25096260" w14:textId="6DA477C7" w:rsidR="00036927" w:rsidRPr="00A52F0D" w:rsidRDefault="00036927" w:rsidP="0075364D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A52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электронная почта </w:t>
      </w:r>
      <w:hyperlink r:id="rId6" w:history="1">
        <w:r w:rsidRPr="00A52F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magadanecology@mail.ru</w:t>
        </w:r>
      </w:hyperlink>
      <w:r w:rsidR="004020FE" w:rsidRPr="00A52F0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(направляются по запросу в ответном письме)</w:t>
      </w:r>
      <w:r w:rsidR="004E622F" w:rsidRPr="00A52F0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14:paraId="513339CB" w14:textId="51F015B9" w:rsidR="00661B51" w:rsidRPr="00A52F0D" w:rsidRDefault="000F4184" w:rsidP="0075364D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F0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облачное хранилище исполнителя - ООО «Хорошая-Экология», в открытом доступе</w:t>
      </w:r>
      <w:r w:rsidR="00C52A9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: </w:t>
      </w:r>
      <w:r w:rsidR="00C52A94" w:rsidRPr="00C52A9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https://disk.yandex.ru/d/w39UDO33RyFfSA</w:t>
      </w:r>
    </w:p>
    <w:p w14:paraId="5F95356E" w14:textId="77777777" w:rsidR="0096525E" w:rsidRDefault="00036927" w:rsidP="0075364D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официальный сайт </w:t>
      </w:r>
      <w:r w:rsidR="0021649E"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21649E"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>Тенькинский</w:t>
      </w:r>
      <w:proofErr w:type="spellEnd"/>
      <w:r w:rsidR="0021649E"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округ» Магаданской области по адресу </w:t>
      </w:r>
      <w:hyperlink r:id="rId7" w:history="1">
        <w:r w:rsidR="0021649E" w:rsidRPr="0096525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http://admtenka.ru</w:t>
        </w:r>
      </w:hyperlink>
      <w:r w:rsidR="0021649E"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B47FF8" w14:textId="7A2FB392" w:rsidR="00127BBF" w:rsidRPr="0096525E" w:rsidRDefault="00127BBF" w:rsidP="0096525E">
      <w:pPr>
        <w:pStyle w:val="a4"/>
        <w:widowControl w:val="0"/>
        <w:tabs>
          <w:tab w:val="left" w:pos="993"/>
        </w:tabs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2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представления замечаний и предложений</w:t>
      </w:r>
      <w:r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>: письменная (заполнение опросных листов)</w:t>
      </w:r>
      <w:r w:rsidR="00A52F0D"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E065BC" w14:textId="1F8925A4" w:rsidR="00C52A94" w:rsidRPr="00A52A4A" w:rsidRDefault="00C52A94" w:rsidP="0075364D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2A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Сроки проведения опроса: </w:t>
      </w:r>
      <w:r w:rsidR="00A52A4A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A52A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6F14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A52A4A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2A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августа</w:t>
      </w:r>
      <w:r w:rsidR="00A52A4A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2022г. по 2</w:t>
      </w:r>
      <w:r w:rsidR="007536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A52A4A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2A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сентября</w:t>
      </w:r>
      <w:r w:rsidR="00A52A4A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2022г.</w:t>
      </w:r>
    </w:p>
    <w:p w14:paraId="2E4BA46A" w14:textId="7E6C6A72" w:rsidR="008E7D6B" w:rsidRPr="00145261" w:rsidRDefault="008E7D6B" w:rsidP="0075364D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Места</w:t>
      </w:r>
      <w:r w:rsidRPr="00145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размещения опросных листов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4038AEF9" w14:textId="24F02938" w:rsidR="008E7D6B" w:rsidRPr="00145261" w:rsidRDefault="008E7D6B" w:rsidP="0075364D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685000, г. Магадан, пер. Школьный, д.3, кабинет 506 (01), электронная почта </w:t>
      </w:r>
      <w:hyperlink r:id="rId8" w:history="1">
        <w:r w:rsidRPr="001452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magadanecology@mail.ru</w:t>
        </w:r>
      </w:hyperlink>
      <w:r w:rsidRPr="001452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(направляются по запросу в ответном письме)</w:t>
      </w:r>
      <w:r w:rsidR="004E622F" w:rsidRPr="001452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</w:p>
    <w:p w14:paraId="4F1504B1" w14:textId="05E700C1" w:rsidR="00661B51" w:rsidRPr="00145261" w:rsidRDefault="000F4184" w:rsidP="0075364D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облачное хранилище исполнителя - </w:t>
      </w:r>
      <w:r w:rsidRPr="001452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ООО «Хорошая-Экология»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в открытом доступе</w:t>
      </w:r>
      <w:r w:rsidR="00F772C4" w:rsidRPr="001452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: </w:t>
      </w:r>
    </w:p>
    <w:p w14:paraId="2F6A9D23" w14:textId="52800934" w:rsidR="00725A40" w:rsidRPr="00145261" w:rsidRDefault="00725A40" w:rsidP="0075364D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lastRenderedPageBreak/>
        <w:t>официальный сайт Министерства природных ресурсов и экологии Магаданской области (раздел «</w:t>
      </w:r>
      <w:r w:rsidR="007536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</w:t>
      </w:r>
      <w:r w:rsidRPr="001452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ресс-центр»/</w:t>
      </w:r>
      <w:r w:rsidR="007536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»Н</w:t>
      </w:r>
      <w:r w:rsidRPr="001452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овости</w:t>
      </w:r>
      <w:r w:rsidR="007536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»</w:t>
      </w:r>
      <w:r w:rsidRPr="0014526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): </w:t>
      </w:r>
    </w:p>
    <w:p w14:paraId="1C266555" w14:textId="77777777" w:rsidR="0096525E" w:rsidRDefault="0075364D" w:rsidP="0075364D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официальный сайт муниципального образования «</w:t>
      </w:r>
      <w:proofErr w:type="spellStart"/>
      <w:r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>Тенькинский</w:t>
      </w:r>
      <w:proofErr w:type="spellEnd"/>
      <w:r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округ» Магаданской области по адресу </w:t>
      </w:r>
      <w:hyperlink r:id="rId9" w:history="1">
        <w:r w:rsidRPr="0096525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http://admtenka.ru</w:t>
        </w:r>
      </w:hyperlink>
      <w:r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12E6D05" w14:textId="080A3E48" w:rsidR="00C52A94" w:rsidRPr="0096525E" w:rsidRDefault="008E7D6B" w:rsidP="0096525E">
      <w:pPr>
        <w:pStyle w:val="a4"/>
        <w:widowControl w:val="0"/>
        <w:tabs>
          <w:tab w:val="left" w:pos="993"/>
        </w:tabs>
        <w:spacing w:before="12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2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</w:t>
      </w:r>
      <w:r w:rsidR="00C52A94" w:rsidRPr="009652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Pr="009652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652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сбора</w:t>
      </w:r>
      <w:r w:rsidRPr="009652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опросных листов:</w:t>
      </w:r>
      <w:r w:rsidRPr="00965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855426" w14:textId="3F52E59C" w:rsidR="00A52A4A" w:rsidRDefault="008E7D6B" w:rsidP="0075364D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685000, г. Магадан, пер. Школьный, д.3, кабинет 506 (01)</w:t>
      </w:r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50CC" w:rsidRPr="00A52A4A">
        <w:rPr>
          <w:rFonts w:ascii="Times New Roman" w:hAnsi="Times New Roman" w:cs="Times New Roman"/>
          <w:sz w:val="24"/>
          <w:szCs w:val="24"/>
          <w:shd w:val="clear" w:color="auto" w:fill="FFFFFF"/>
        </w:rPr>
        <w:t>(с понедельника по пятницу с 09:00 до 18:00, перерыв с 12:30 до 14:00)</w:t>
      </w:r>
      <w:r w:rsidR="00A52A4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CF653CD" w14:textId="1E6B2DFF" w:rsidR="0047051C" w:rsidRPr="00A52A4A" w:rsidRDefault="008E7D6B" w:rsidP="0075364D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электронная почта </w:t>
      </w:r>
      <w:hyperlink r:id="rId10" w:history="1">
        <w:r w:rsidRPr="00A52A4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magadanecology@mail.ru</w:t>
        </w:r>
      </w:hyperlink>
      <w:r w:rsidR="00661B51" w:rsidRPr="00A52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(заполненные опросные листы направляются на указанный адрес электронной почты)</w:t>
      </w:r>
      <w:r w:rsidR="00A52A4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00576E" w14:textId="11CF507F" w:rsidR="00C52A94" w:rsidRPr="00A52A4A" w:rsidRDefault="00A52A4A" w:rsidP="0075364D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F0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686050, Магаданская область, </w:t>
      </w:r>
      <w:proofErr w:type="spellStart"/>
      <w:r w:rsidRPr="00F054BA">
        <w:rPr>
          <w:rFonts w:ascii="Times New Roman" w:hAnsi="Times New Roman" w:cs="Times New Roman"/>
          <w:sz w:val="24"/>
          <w:szCs w:val="24"/>
          <w:shd w:val="clear" w:color="auto" w:fill="FFFFFF"/>
        </w:rPr>
        <w:t>Тенькинский</w:t>
      </w:r>
      <w:proofErr w:type="spellEnd"/>
      <w:r w:rsidRPr="00F0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Усть-Омчуг, ул. Горняцкая, </w:t>
      </w:r>
      <w:r w:rsidRPr="00A31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37, </w:t>
      </w:r>
      <w:proofErr w:type="spellStart"/>
      <w:r w:rsidRPr="00A31759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A31759">
        <w:rPr>
          <w:rFonts w:ascii="Times New Roman" w:hAnsi="Times New Roman" w:cs="Times New Roman"/>
          <w:sz w:val="24"/>
          <w:szCs w:val="24"/>
          <w:shd w:val="clear" w:color="auto" w:fill="FFFFFF"/>
        </w:rPr>
        <w:t>. 38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(отдел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землепользованию и природным ресурсам управления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Тенькинского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городского округа Магаданской области)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9E2D4E" w14:textId="46F87C9F" w:rsidR="00DE1566" w:rsidRPr="00145261" w:rsidRDefault="0047051C" w:rsidP="0075364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A52A4A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граждан и общественных организаций замечаний и предложений по объекту общественных обсуждений обеспечивается Исполнителем</w:t>
      </w:r>
      <w:r w:rsidR="00A52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органом местного самоуправления, ответственным 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проведение общественных обсуждений, 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срок до 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5364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.10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.2022 г.</w:t>
      </w:r>
      <w:r w:rsidR="00DE1566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1566" w:rsidRPr="0014526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(включительно</w:t>
      </w:r>
      <w:r w:rsidR="00DE1566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6E564AEE" w14:textId="77777777" w:rsidR="000103FA" w:rsidRDefault="00DE1566" w:rsidP="0075364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учета замечаний и предложений граждан и общественных организаций находятся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адресам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CA2EB66" w14:textId="48CAC716" w:rsidR="00876923" w:rsidRDefault="000103FA" w:rsidP="0075364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76923"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ООО «Хорошая-Экология», ОГРН 1184910001660, ИНН 4909128654, 685099, Магаданская обл., г. Магадан, пер. Школьный, д. 3, </w:t>
      </w:r>
      <w:r w:rsidR="00876923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 506 (01).</w:t>
      </w:r>
    </w:p>
    <w:p w14:paraId="77FC289C" w14:textId="77777777" w:rsidR="000103FA" w:rsidRPr="00A52A4A" w:rsidRDefault="000103FA" w:rsidP="0075364D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F0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686050, Магаданская область, </w:t>
      </w:r>
      <w:proofErr w:type="spellStart"/>
      <w:r w:rsidRPr="00F054BA">
        <w:rPr>
          <w:rFonts w:ascii="Times New Roman" w:hAnsi="Times New Roman" w:cs="Times New Roman"/>
          <w:sz w:val="24"/>
          <w:szCs w:val="24"/>
          <w:shd w:val="clear" w:color="auto" w:fill="FFFFFF"/>
        </w:rPr>
        <w:t>Тенькинский</w:t>
      </w:r>
      <w:proofErr w:type="spellEnd"/>
      <w:r w:rsidRPr="00F0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Усть-Омчуг, ул. Горняцкая, </w:t>
      </w:r>
      <w:r w:rsidRPr="00A31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37, </w:t>
      </w:r>
      <w:proofErr w:type="spellStart"/>
      <w:r w:rsidRPr="00A31759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A31759">
        <w:rPr>
          <w:rFonts w:ascii="Times New Roman" w:hAnsi="Times New Roman" w:cs="Times New Roman"/>
          <w:sz w:val="24"/>
          <w:szCs w:val="24"/>
          <w:shd w:val="clear" w:color="auto" w:fill="FFFFFF"/>
        </w:rPr>
        <w:t>. 38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(отдел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землепользованию и природным ресурсам управления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Тенькинского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городского округа Магаданской области)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474F3D" w14:textId="77A948F4" w:rsidR="008E7D6B" w:rsidRPr="00145261" w:rsidRDefault="00CB49B5" w:rsidP="0075364D">
      <w:pPr>
        <w:widowControl w:val="0"/>
        <w:tabs>
          <w:tab w:val="left" w:pos="993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Контактные данные ответственных лиц: </w:t>
      </w:r>
    </w:p>
    <w:p w14:paraId="2D364975" w14:textId="157C4991" w:rsidR="00CB49B5" w:rsidRPr="00145261" w:rsidRDefault="00CB49B5" w:rsidP="0075364D">
      <w:pPr>
        <w:pStyle w:val="a4"/>
        <w:widowControl w:val="0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стороны исполнителя 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«Хорошая-Экология»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7AA737E" w14:textId="1B9CB4EA" w:rsidR="00CB49B5" w:rsidRPr="00145261" w:rsidRDefault="00CB49B5" w:rsidP="0075364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Электронная почта: </w:t>
      </w:r>
      <w:hyperlink r:id="rId11" w:history="1">
        <w:r w:rsidR="00D92193" w:rsidRPr="001452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magadanecology@mail.ru</w:t>
        </w:r>
      </w:hyperlink>
      <w:r w:rsidR="00D92193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пометкой в теме письма «</w:t>
      </w:r>
      <w:proofErr w:type="spellStart"/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Варчуку</w:t>
      </w:r>
      <w:proofErr w:type="spellEnd"/>
      <w:r w:rsidR="00D92193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А.В.»)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1D6399" w14:textId="4119DA7F" w:rsidR="00CB49B5" w:rsidRPr="00145261" w:rsidRDefault="00CB49B5" w:rsidP="0075364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Сайт: </w:t>
      </w:r>
      <w:bookmarkStart w:id="1" w:name="_Hlk101261146"/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</w:instrText>
      </w:r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HYPERLINK</w:instrText>
      </w:r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"</w:instrText>
      </w:r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http</w:instrText>
      </w:r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instrText>://</w:instrText>
      </w:r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www</w:instrText>
      </w:r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.геоэкология24.рф" </w:instrText>
      </w:r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AC50CC" w:rsidRPr="0014526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="00AC50CC" w:rsidRPr="0014526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.геоэкология24.рф</w:t>
      </w:r>
      <w:bookmarkEnd w:id="1"/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AC50C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F82883F" w14:textId="619477AB" w:rsidR="00CB49B5" w:rsidRPr="00145261" w:rsidRDefault="00CB49B5" w:rsidP="0075364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Контактный телефон: +7(9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459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76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Варчук</w:t>
      </w:r>
      <w:proofErr w:type="spellEnd"/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 В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ладимирович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05BF79ED" w14:textId="6AE174DB" w:rsidR="00CB49B5" w:rsidRPr="00145261" w:rsidRDefault="00CB49B5" w:rsidP="0075364D">
      <w:pPr>
        <w:pStyle w:val="a4"/>
        <w:widowControl w:val="0"/>
        <w:numPr>
          <w:ilvl w:val="0"/>
          <w:numId w:val="6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Со стороны органа местного самоуправления</w:t>
      </w:r>
      <w:r w:rsidR="000103FA">
        <w:rPr>
          <w:rFonts w:ascii="Times New Roman" w:hAnsi="Times New Roman" w:cs="Times New Roman"/>
          <w:sz w:val="24"/>
          <w:szCs w:val="24"/>
          <w:shd w:val="clear" w:color="auto" w:fill="FFFFFF"/>
        </w:rPr>
        <w:t>, ответственного</w:t>
      </w:r>
      <w:r w:rsidR="00F94CE6" w:rsidRPr="00F94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организацию общественных обсуждений</w:t>
      </w:r>
      <w:r w:rsidR="00F94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(администрация </w:t>
      </w:r>
      <w:proofErr w:type="spellStart"/>
      <w:r w:rsidR="00F94CE6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>Тенькинского</w:t>
      </w:r>
      <w:proofErr w:type="spellEnd"/>
      <w:r w:rsidR="00F94CE6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Магаданской области</w:t>
      </w:r>
      <w:r w:rsidR="00F94CE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883E868" w14:textId="45C9AB15" w:rsidR="00D92193" w:rsidRPr="00145261" w:rsidRDefault="00D92193" w:rsidP="0075364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Электронная почта: </w:t>
      </w:r>
      <w:proofErr w:type="spellStart"/>
      <w:r w:rsidR="000103F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tenka</w:t>
      </w:r>
      <w:proofErr w:type="spellEnd"/>
      <w:r w:rsidR="000103FA" w:rsidRPr="00A52F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proofErr w:type="spellStart"/>
      <w:r w:rsidR="000103F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kumi</w:t>
      </w:r>
      <w:proofErr w:type="spellEnd"/>
      <w:r w:rsidR="000103FA" w:rsidRPr="004C60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@rambler.ru</w:t>
      </w:r>
    </w:p>
    <w:p w14:paraId="177789C4" w14:textId="561C8FF1" w:rsidR="00D92193" w:rsidRPr="00145261" w:rsidRDefault="00D92193" w:rsidP="0075364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Сайт: </w:t>
      </w:r>
      <w:bookmarkStart w:id="2" w:name="_Hlk101261176"/>
      <w:r w:rsidR="000103FA" w:rsidRPr="00A52F0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0103FA" w:rsidRPr="00A52F0D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"http://admtenka.ru" </w:instrText>
      </w:r>
      <w:r w:rsidR="000103FA" w:rsidRPr="00A52F0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0103FA" w:rsidRPr="00A52F0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http://admtenka.ru</w:t>
      </w:r>
      <w:r w:rsidR="000103FA" w:rsidRPr="00A52F0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bookmarkEnd w:id="2"/>
    <w:p w14:paraId="4C3C40E6" w14:textId="4CC5F5A9" w:rsidR="00CB49B5" w:rsidRPr="00145261" w:rsidRDefault="00CB49B5" w:rsidP="0075364D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Контактный телефон: </w:t>
      </w:r>
      <w:r w:rsidR="00F94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 (41344) 22456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94CE6">
        <w:rPr>
          <w:rFonts w:ascii="Times New Roman" w:hAnsi="Times New Roman" w:cs="Times New Roman"/>
          <w:sz w:val="24"/>
          <w:szCs w:val="24"/>
          <w:shd w:val="clear" w:color="auto" w:fill="FFFFFF"/>
        </w:rPr>
        <w:t>Симонова Татьяна Викторовна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8533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620D0D" w14:textId="15666D86" w:rsidR="00E64712" w:rsidRPr="00145261" w:rsidRDefault="009B1CF5" w:rsidP="0075364D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об учете поступивших замечаний и предложений</w:t>
      </w:r>
      <w:r w:rsidR="00EB5096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 форме опросных листов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протокол общественных </w:t>
      </w:r>
      <w:r w:rsidR="00F92A2E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обсуждений</w:t>
      </w:r>
      <w:r w:rsidR="00EB5096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(протокол опроса)</w:t>
      </w:r>
      <w:r w:rsidR="00DE40F0">
        <w:rPr>
          <w:rFonts w:ascii="Times New Roman" w:hAnsi="Times New Roman" w:cs="Times New Roman"/>
          <w:sz w:val="24"/>
          <w:szCs w:val="24"/>
          <w:shd w:val="clear" w:color="auto" w:fill="FFFFFF"/>
        </w:rPr>
        <w:t>, копии журналов учёта замечаний и предложений общественности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включены в окончательный вариант материалов ОВОС.</w:t>
      </w:r>
    </w:p>
    <w:p w14:paraId="7A809C67" w14:textId="7B8E813A" w:rsidR="0047051C" w:rsidRPr="00145261" w:rsidRDefault="0047051C" w:rsidP="0075364D">
      <w:pPr>
        <w:widowControl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п.</w:t>
      </w:r>
      <w:r w:rsidR="00144A27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7.9.2 Требований к материалам ОВОС, утв. Приказом Минприроды России от 01.12.2020 № 999, для обеспечения доступности объекта обсуждений, для ознакомления гражданами и общественными организациями настоящее Уведомление и объект общественных обсуждений направлены с целью их размещения на 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официальных сайтах: </w:t>
      </w:r>
    </w:p>
    <w:p w14:paraId="3F246B8F" w14:textId="58C798CD" w:rsidR="0047051C" w:rsidRPr="00145261" w:rsidRDefault="000103FA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</w:t>
      </w:r>
      <w:r w:rsidR="0047051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муниципальном уровне – в адрес </w:t>
      </w:r>
      <w:r w:rsidR="00D54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D5475A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>Тенькинского</w:t>
      </w:r>
      <w:proofErr w:type="spellEnd"/>
      <w:r w:rsidR="00D5475A" w:rsidRPr="00866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Магаданской области</w:t>
      </w:r>
      <w:r w:rsidR="00D5475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F868963" w14:textId="4C348867" w:rsidR="0047051C" w:rsidRPr="00145261" w:rsidRDefault="000103FA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</w:t>
      </w:r>
      <w:r w:rsidR="0047051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региональном уровне – в адрес Северо-Восточного межрегионального управления </w:t>
      </w:r>
      <w:proofErr w:type="spellStart"/>
      <w:r w:rsidR="0047051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Росприроднадзора</w:t>
      </w:r>
      <w:proofErr w:type="spellEnd"/>
      <w:r w:rsidR="0047051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Министерства природных ресурсов и экологии Магаданской области;</w:t>
      </w:r>
    </w:p>
    <w:p w14:paraId="6A2EC1F8" w14:textId="06CB9C36" w:rsidR="0047051C" w:rsidRPr="00145261" w:rsidRDefault="000103FA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7051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а федеральном уровне – в адрес Федеральной службы по надзору в сфере природопользования (</w:t>
      </w:r>
      <w:proofErr w:type="spellStart"/>
      <w:r w:rsidR="0047051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Росприроднадзор</w:t>
      </w:r>
      <w:proofErr w:type="spellEnd"/>
      <w:r w:rsidR="0047051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F140BF3" w14:textId="7AAC94F9" w:rsidR="0047051C" w:rsidRPr="00145261" w:rsidRDefault="000103FA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7051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а облачном хранилище исполнителя</w:t>
      </w:r>
      <w:r w:rsidR="00DE4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E40F0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«Хорошая-Экология»</w:t>
      </w:r>
      <w:r w:rsidR="00DE40F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7051C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93D"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в открытом доступе</w:t>
      </w:r>
    </w:p>
    <w:p w14:paraId="10C4FE2B" w14:textId="4CB35EAB" w:rsidR="0047051C" w:rsidRDefault="0047051C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доступны для ознакомления гражданами и общественными организациями с 2</w:t>
      </w:r>
      <w:r w:rsidR="00DE40F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F94CE6">
        <w:rPr>
          <w:rFonts w:ascii="Times New Roman" w:hAnsi="Times New Roman" w:cs="Times New Roman"/>
          <w:sz w:val="24"/>
          <w:szCs w:val="24"/>
          <w:shd w:val="clear" w:color="auto" w:fill="FFFFFF"/>
        </w:rPr>
        <w:t>вгуста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г. по 2</w:t>
      </w:r>
      <w:r w:rsidR="00DE40F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4CE6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</w:t>
      </w:r>
      <w:r w:rsidRPr="0014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г.</w:t>
      </w:r>
      <w:r w:rsidR="00F94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Замечания, предложения и комментарии </w:t>
      </w:r>
      <w:r w:rsidR="00E80E6B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общественности фиксируются в журналах учета замечаний и предложений общественности начиная со дня размещения материалов для общественности и в течение 10 календарных дней после окончания срока общественных обсуждений.</w:t>
      </w:r>
    </w:p>
    <w:p w14:paraId="55B2C12B" w14:textId="77777777" w:rsidR="005B3446" w:rsidRDefault="005B3446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C49E2A" w14:textId="724A9D0A" w:rsidR="005B3446" w:rsidRDefault="005B3446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tooltip="Ссылка: https://disk.yandex.ru/i/_Pqd1V7M6erSEQ" w:history="1">
        <w:r>
          <w:rPr>
            <w:rStyle w:val="a3"/>
            <w:rFonts w:ascii="Arial" w:hAnsi="Arial" w:cs="Arial"/>
            <w:sz w:val="27"/>
            <w:szCs w:val="27"/>
          </w:rPr>
          <w:t xml:space="preserve">Опросный лист ОО ОВОС ЗИФ </w:t>
        </w:r>
        <w:proofErr w:type="spellStart"/>
        <w:r>
          <w:rPr>
            <w:rStyle w:val="a3"/>
            <w:rFonts w:ascii="Arial" w:hAnsi="Arial" w:cs="Arial"/>
            <w:sz w:val="27"/>
            <w:szCs w:val="27"/>
          </w:rPr>
          <w:t>Тэутэджак</w:t>
        </w:r>
        <w:proofErr w:type="spellEnd"/>
      </w:hyperlink>
    </w:p>
    <w:p w14:paraId="45A96085" w14:textId="43D0E3EC" w:rsidR="005B3446" w:rsidRPr="00145261" w:rsidRDefault="005B3446" w:rsidP="007536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446">
        <w:rPr>
          <w:rFonts w:ascii="Times New Roman" w:hAnsi="Times New Roman" w:cs="Times New Roman"/>
          <w:sz w:val="24"/>
          <w:szCs w:val="24"/>
          <w:shd w:val="clear" w:color="auto" w:fill="FFFFFF"/>
        </w:rPr>
        <w:t>https://disk.yandex.ru/i/_Pqd1V7</w:t>
      </w:r>
      <w:bookmarkStart w:id="3" w:name="_GoBack"/>
      <w:bookmarkEnd w:id="3"/>
      <w:r w:rsidRPr="005B3446">
        <w:rPr>
          <w:rFonts w:ascii="Times New Roman" w:hAnsi="Times New Roman" w:cs="Times New Roman"/>
          <w:sz w:val="24"/>
          <w:szCs w:val="24"/>
          <w:shd w:val="clear" w:color="auto" w:fill="FFFFFF"/>
        </w:rPr>
        <w:t>M6erSEQ</w:t>
      </w:r>
    </w:p>
    <w:sectPr w:rsidR="005B3446" w:rsidRPr="00145261" w:rsidSect="00DE40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5C46"/>
    <w:multiLevelType w:val="hybridMultilevel"/>
    <w:tmpl w:val="419A3606"/>
    <w:lvl w:ilvl="0" w:tplc="2304C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7758C"/>
    <w:multiLevelType w:val="hybridMultilevel"/>
    <w:tmpl w:val="BA4465A2"/>
    <w:lvl w:ilvl="0" w:tplc="25CEA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529CB"/>
    <w:multiLevelType w:val="hybridMultilevel"/>
    <w:tmpl w:val="F3E64896"/>
    <w:lvl w:ilvl="0" w:tplc="0419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110075"/>
    <w:multiLevelType w:val="hybridMultilevel"/>
    <w:tmpl w:val="6F16084E"/>
    <w:lvl w:ilvl="0" w:tplc="25CEA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7D629F"/>
    <w:multiLevelType w:val="hybridMultilevel"/>
    <w:tmpl w:val="537E6EAE"/>
    <w:lvl w:ilvl="0" w:tplc="0254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0076C0"/>
    <w:multiLevelType w:val="hybridMultilevel"/>
    <w:tmpl w:val="D1D0AEAC"/>
    <w:lvl w:ilvl="0" w:tplc="25CEA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39"/>
    <w:rsid w:val="000040E7"/>
    <w:rsid w:val="000103FA"/>
    <w:rsid w:val="00012CFA"/>
    <w:rsid w:val="00036927"/>
    <w:rsid w:val="0006054F"/>
    <w:rsid w:val="00074811"/>
    <w:rsid w:val="00080B3F"/>
    <w:rsid w:val="00085733"/>
    <w:rsid w:val="00092042"/>
    <w:rsid w:val="000C6EE5"/>
    <w:rsid w:val="000D3E43"/>
    <w:rsid w:val="000E5D51"/>
    <w:rsid w:val="000F4184"/>
    <w:rsid w:val="00103271"/>
    <w:rsid w:val="00117A1E"/>
    <w:rsid w:val="00127BBF"/>
    <w:rsid w:val="001353F1"/>
    <w:rsid w:val="00144835"/>
    <w:rsid w:val="00144A27"/>
    <w:rsid w:val="00145261"/>
    <w:rsid w:val="00150741"/>
    <w:rsid w:val="001C3886"/>
    <w:rsid w:val="001E3FA9"/>
    <w:rsid w:val="00213EC1"/>
    <w:rsid w:val="00214EA9"/>
    <w:rsid w:val="0021649E"/>
    <w:rsid w:val="00217EA9"/>
    <w:rsid w:val="0022413B"/>
    <w:rsid w:val="00233FD6"/>
    <w:rsid w:val="002618DE"/>
    <w:rsid w:val="00263E78"/>
    <w:rsid w:val="00287C51"/>
    <w:rsid w:val="002A6335"/>
    <w:rsid w:val="002B1A18"/>
    <w:rsid w:val="002C548C"/>
    <w:rsid w:val="002E24FB"/>
    <w:rsid w:val="00303106"/>
    <w:rsid w:val="00307740"/>
    <w:rsid w:val="003253DB"/>
    <w:rsid w:val="00336E77"/>
    <w:rsid w:val="0037781F"/>
    <w:rsid w:val="003914C6"/>
    <w:rsid w:val="003A4D9D"/>
    <w:rsid w:val="003A5CB1"/>
    <w:rsid w:val="003B5146"/>
    <w:rsid w:val="003E2334"/>
    <w:rsid w:val="0040028C"/>
    <w:rsid w:val="004004B1"/>
    <w:rsid w:val="004020FE"/>
    <w:rsid w:val="0040345C"/>
    <w:rsid w:val="004047A9"/>
    <w:rsid w:val="0047051C"/>
    <w:rsid w:val="004910BD"/>
    <w:rsid w:val="004C6063"/>
    <w:rsid w:val="004E622F"/>
    <w:rsid w:val="00510F30"/>
    <w:rsid w:val="005333B8"/>
    <w:rsid w:val="00556960"/>
    <w:rsid w:val="005835A3"/>
    <w:rsid w:val="00590D66"/>
    <w:rsid w:val="005932B4"/>
    <w:rsid w:val="005936DF"/>
    <w:rsid w:val="005B3138"/>
    <w:rsid w:val="005B3446"/>
    <w:rsid w:val="005B6F99"/>
    <w:rsid w:val="005C10A7"/>
    <w:rsid w:val="00610473"/>
    <w:rsid w:val="00630A6E"/>
    <w:rsid w:val="00661B51"/>
    <w:rsid w:val="00695BE0"/>
    <w:rsid w:val="006C0ED3"/>
    <w:rsid w:val="006D03EE"/>
    <w:rsid w:val="006D291C"/>
    <w:rsid w:val="006E31D7"/>
    <w:rsid w:val="006E5782"/>
    <w:rsid w:val="006F14FE"/>
    <w:rsid w:val="00702D93"/>
    <w:rsid w:val="00713B8F"/>
    <w:rsid w:val="00725A40"/>
    <w:rsid w:val="00735542"/>
    <w:rsid w:val="0075364D"/>
    <w:rsid w:val="00775ECF"/>
    <w:rsid w:val="00776927"/>
    <w:rsid w:val="00777272"/>
    <w:rsid w:val="007978E8"/>
    <w:rsid w:val="007B0FB4"/>
    <w:rsid w:val="007B6C68"/>
    <w:rsid w:val="00827316"/>
    <w:rsid w:val="008301E3"/>
    <w:rsid w:val="00866D4B"/>
    <w:rsid w:val="00876923"/>
    <w:rsid w:val="008B0169"/>
    <w:rsid w:val="008B49E9"/>
    <w:rsid w:val="008D2B9D"/>
    <w:rsid w:val="008E03A1"/>
    <w:rsid w:val="008E7D6B"/>
    <w:rsid w:val="008F7156"/>
    <w:rsid w:val="00931734"/>
    <w:rsid w:val="00951192"/>
    <w:rsid w:val="0096525E"/>
    <w:rsid w:val="0098533C"/>
    <w:rsid w:val="009922DD"/>
    <w:rsid w:val="009B1CF5"/>
    <w:rsid w:val="009D0AE5"/>
    <w:rsid w:val="00A333D4"/>
    <w:rsid w:val="00A43C57"/>
    <w:rsid w:val="00A52A4A"/>
    <w:rsid w:val="00A52F0D"/>
    <w:rsid w:val="00A556C4"/>
    <w:rsid w:val="00A57228"/>
    <w:rsid w:val="00A95825"/>
    <w:rsid w:val="00AC50CC"/>
    <w:rsid w:val="00AF4650"/>
    <w:rsid w:val="00B12B17"/>
    <w:rsid w:val="00B1693D"/>
    <w:rsid w:val="00B174A4"/>
    <w:rsid w:val="00B224FE"/>
    <w:rsid w:val="00B42A61"/>
    <w:rsid w:val="00B54687"/>
    <w:rsid w:val="00B548AA"/>
    <w:rsid w:val="00BA1DCF"/>
    <w:rsid w:val="00BB36B2"/>
    <w:rsid w:val="00BD1575"/>
    <w:rsid w:val="00C14E1D"/>
    <w:rsid w:val="00C22219"/>
    <w:rsid w:val="00C4168F"/>
    <w:rsid w:val="00C4580A"/>
    <w:rsid w:val="00C52A94"/>
    <w:rsid w:val="00C60E50"/>
    <w:rsid w:val="00C840A1"/>
    <w:rsid w:val="00C918BD"/>
    <w:rsid w:val="00CA3980"/>
    <w:rsid w:val="00CB21D5"/>
    <w:rsid w:val="00CB49B5"/>
    <w:rsid w:val="00CD3B77"/>
    <w:rsid w:val="00D364E3"/>
    <w:rsid w:val="00D414C0"/>
    <w:rsid w:val="00D5475A"/>
    <w:rsid w:val="00D64FBD"/>
    <w:rsid w:val="00D77B60"/>
    <w:rsid w:val="00D92193"/>
    <w:rsid w:val="00DA64F8"/>
    <w:rsid w:val="00DE1566"/>
    <w:rsid w:val="00DE40F0"/>
    <w:rsid w:val="00E430D7"/>
    <w:rsid w:val="00E47854"/>
    <w:rsid w:val="00E51898"/>
    <w:rsid w:val="00E62597"/>
    <w:rsid w:val="00E64712"/>
    <w:rsid w:val="00E80E6B"/>
    <w:rsid w:val="00E829E6"/>
    <w:rsid w:val="00E87BD7"/>
    <w:rsid w:val="00EB5096"/>
    <w:rsid w:val="00ED153A"/>
    <w:rsid w:val="00ED76B2"/>
    <w:rsid w:val="00EF38E4"/>
    <w:rsid w:val="00F054BA"/>
    <w:rsid w:val="00F109C6"/>
    <w:rsid w:val="00F27636"/>
    <w:rsid w:val="00F428C2"/>
    <w:rsid w:val="00F4529C"/>
    <w:rsid w:val="00F64339"/>
    <w:rsid w:val="00F76ED7"/>
    <w:rsid w:val="00F772C4"/>
    <w:rsid w:val="00F92A2E"/>
    <w:rsid w:val="00F94CE6"/>
    <w:rsid w:val="00FA5988"/>
    <w:rsid w:val="00FB645E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E1C4"/>
  <w15:docId w15:val="{EE7ABF56-C3E1-478D-84B0-C511E1D9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C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696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D2B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B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B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B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B9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2B9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6259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25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ecology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tenka.ru" TargetMode="External"/><Relationship Id="rId12" Type="http://schemas.openxmlformats.org/officeDocument/2006/relationships/hyperlink" Target="https://disk.yandex.ru/i/_Pqd1V7M6erS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adanecology@mail.ru" TargetMode="External"/><Relationship Id="rId11" Type="http://schemas.openxmlformats.org/officeDocument/2006/relationships/hyperlink" Target="mailto:magadanecolog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adanecolog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en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1AE6-74F7-4610-A357-4EA4C566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антон</cp:lastModifiedBy>
  <cp:revision>4</cp:revision>
  <cp:lastPrinted>2020-12-21T00:01:00Z</cp:lastPrinted>
  <dcterms:created xsi:type="dcterms:W3CDTF">2022-08-21T22:21:00Z</dcterms:created>
  <dcterms:modified xsi:type="dcterms:W3CDTF">2022-08-30T04:50:00Z</dcterms:modified>
</cp:coreProperties>
</file>