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39" w:rsidRPr="00CF4239" w:rsidRDefault="00CF4239" w:rsidP="00CF42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423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8D7CA2E" wp14:editId="1974141D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39" w:rsidRPr="00CF4239" w:rsidRDefault="00CF4239" w:rsidP="00CF42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4239" w:rsidRPr="00CF4239" w:rsidRDefault="00CF4239" w:rsidP="00CF42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42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CF4239" w:rsidRPr="00CF4239" w:rsidRDefault="00CF4239" w:rsidP="00CF42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42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CF4239" w:rsidRPr="00CF4239" w:rsidRDefault="00CF4239" w:rsidP="00CF42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42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CF4239" w:rsidRPr="00CF4239" w:rsidRDefault="00CF4239" w:rsidP="00CF4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239" w:rsidRPr="00CF4239" w:rsidRDefault="00CF4239" w:rsidP="00CF4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CF42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CF42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CF4239" w:rsidRPr="00CF4239" w:rsidRDefault="00CF4239" w:rsidP="00CF4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39" w:rsidRPr="00CF4239" w:rsidRDefault="00D61177" w:rsidP="00CF4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12.02.2020 </w:t>
      </w:r>
      <w:r w:rsidR="00CF4239" w:rsidRPr="00CF42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36-па</w:t>
      </w:r>
    </w:p>
    <w:p w:rsidR="00CF4239" w:rsidRPr="00CF4239" w:rsidRDefault="00CF4239" w:rsidP="00CF4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CF4239" w:rsidRDefault="00CF4239" w:rsidP="00682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239" w:rsidRPr="00D73688" w:rsidRDefault="00CF4239" w:rsidP="006820FC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6820FC" w:rsidRDefault="006820FC" w:rsidP="00682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оплачиваемых общественных работ </w:t>
      </w:r>
    </w:p>
    <w:p w:rsidR="006820FC" w:rsidRDefault="006820FC" w:rsidP="00682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Тенькинского городского округа</w:t>
      </w:r>
    </w:p>
    <w:p w:rsidR="006820FC" w:rsidRDefault="006820FC" w:rsidP="00682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 в 2020 году</w:t>
      </w:r>
    </w:p>
    <w:p w:rsidR="006820FC" w:rsidRDefault="006820FC" w:rsidP="00682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0FC" w:rsidRDefault="006820FC" w:rsidP="00CF4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24 закона российской Федерации от 19 апреля 1991 № 1032-1 «О занятости населения в Российской Федерации», п. 9 ч. 1 ст. 17 Федерального закона от 6 октября 2003 г. № 131-ФЗ «Об общих принципах организации местного самоуправления в Российской Федерации», Постановлением</w:t>
      </w:r>
      <w:r w:rsidR="00AA0B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 1997 г. № 875 «Об утверждении Положения об организации общественных работ», в</w:t>
      </w:r>
      <w:proofErr w:type="gramEnd"/>
      <w:r w:rsidR="00AA0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B94">
        <w:rPr>
          <w:rFonts w:ascii="Times New Roman" w:hAnsi="Times New Roman" w:cs="Times New Roman"/>
          <w:sz w:val="28"/>
          <w:szCs w:val="28"/>
        </w:rPr>
        <w:t>целях реализации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утвержденной постановлением администрации Магаданской области от 31 октября 2013 № 1051-па «Об утверждении государственной программы Магаданской области «Трудовые ресурсы Магаданской области», во исполнение постановления Правительства Магаданской области от  3 февраля 2020 г. № 55-пп «Об организации общественных работ в 2020 году», администрация Тенькинского городского округа Магаданской</w:t>
      </w:r>
      <w:proofErr w:type="gramEnd"/>
      <w:r w:rsidR="00AA0B94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gramStart"/>
      <w:r w:rsidR="00AA0B9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A0B94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A0B94" w:rsidRPr="00D73688" w:rsidRDefault="00AA0B94" w:rsidP="00CF4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88">
        <w:rPr>
          <w:rFonts w:ascii="Times New Roman" w:hAnsi="Times New Roman" w:cs="Times New Roman"/>
          <w:sz w:val="28"/>
          <w:szCs w:val="28"/>
        </w:rPr>
        <w:t>Утвердить прилагаемые виды общественных р</w:t>
      </w:r>
      <w:r w:rsidR="00CF4239" w:rsidRPr="00D73688">
        <w:rPr>
          <w:rFonts w:ascii="Times New Roman" w:hAnsi="Times New Roman" w:cs="Times New Roman"/>
          <w:sz w:val="28"/>
          <w:szCs w:val="28"/>
        </w:rPr>
        <w:t xml:space="preserve">абот, организуемых </w:t>
      </w:r>
      <w:r w:rsidRPr="00D73688">
        <w:rPr>
          <w:rFonts w:ascii="Times New Roman" w:hAnsi="Times New Roman" w:cs="Times New Roman"/>
          <w:sz w:val="28"/>
          <w:szCs w:val="28"/>
        </w:rPr>
        <w:t>на</w:t>
      </w:r>
      <w:r w:rsidR="00CF4239" w:rsidRPr="00D73688">
        <w:rPr>
          <w:rFonts w:ascii="Times New Roman" w:hAnsi="Times New Roman" w:cs="Times New Roman"/>
          <w:sz w:val="28"/>
          <w:szCs w:val="28"/>
        </w:rPr>
        <w:t xml:space="preserve"> </w:t>
      </w:r>
      <w:r w:rsidRPr="00D73688">
        <w:rPr>
          <w:rFonts w:ascii="Times New Roman" w:hAnsi="Times New Roman" w:cs="Times New Roman"/>
          <w:sz w:val="28"/>
          <w:szCs w:val="28"/>
        </w:rPr>
        <w:t>территории Тенькинского городского округа Магаданской области в 2020 году, в соответствии с приложением.</w:t>
      </w:r>
    </w:p>
    <w:p w:rsidR="00AA0B94" w:rsidRDefault="00AA0B94" w:rsidP="00CF42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работодателям, осуществляющим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A0B94" w:rsidRDefault="00AA0B94" w:rsidP="00CF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94">
        <w:rPr>
          <w:rFonts w:ascii="Times New Roman" w:hAnsi="Times New Roman" w:cs="Times New Roman"/>
          <w:sz w:val="28"/>
          <w:szCs w:val="28"/>
        </w:rPr>
        <w:t>территории 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0B94" w:rsidRDefault="00AA0B94" w:rsidP="00CF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принять участие в организации оплачиваемых общественных работ;</w:t>
      </w:r>
    </w:p>
    <w:p w:rsidR="00AA0B94" w:rsidRDefault="00AA0B94" w:rsidP="00CF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объемы и сроки проведения оплачиваемых</w:t>
      </w:r>
      <w:r w:rsidR="00035A82">
        <w:rPr>
          <w:rFonts w:ascii="Times New Roman" w:hAnsi="Times New Roman" w:cs="Times New Roman"/>
          <w:sz w:val="28"/>
          <w:szCs w:val="28"/>
        </w:rPr>
        <w:t xml:space="preserve"> общественных работ по видам общественных работ согласовывать с Магаданским областным государственным казённым учреждением «Тенькинский центр занятости населения» (далее – МОГКУ Тенькинский ЦЗН).</w:t>
      </w:r>
    </w:p>
    <w:p w:rsidR="00035A82" w:rsidRDefault="00035A82" w:rsidP="00CF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Рекомендовать МОГКУ Тенькинский ЦЗН:</w:t>
      </w:r>
    </w:p>
    <w:p w:rsidR="00035A82" w:rsidRDefault="00035A82" w:rsidP="00CF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создать банк рабочих мест, признанных общественными, в соответствии с заявками, представленными работодателями Тенькинского городского округа;</w:t>
      </w:r>
    </w:p>
    <w:p w:rsidR="00035A82" w:rsidRDefault="00035A82" w:rsidP="00CF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информировать безработных граждан через средства массовой информации о возможности участия в общественных работах;</w:t>
      </w:r>
    </w:p>
    <w:p w:rsidR="00035A82" w:rsidRDefault="00035A82" w:rsidP="00CF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направить памятку работодателям по организации оплачиваемых общественных работ на территории Тенькинского городского округа.</w:t>
      </w:r>
    </w:p>
    <w:p w:rsidR="00035A82" w:rsidRDefault="00035A82" w:rsidP="00CF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Финансирование оплачиваемых общественных работ производится за счет работодателей – заработная 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средств</w:t>
      </w:r>
      <w:r w:rsidR="008A1B6D">
        <w:rPr>
          <w:rFonts w:ascii="Times New Roman" w:hAnsi="Times New Roman" w:cs="Times New Roman"/>
          <w:sz w:val="28"/>
          <w:szCs w:val="28"/>
        </w:rPr>
        <w:t xml:space="preserve"> организаций, в которых проводятся общественные рабо</w:t>
      </w:r>
      <w:r w:rsidR="008302FA">
        <w:rPr>
          <w:rFonts w:ascii="Times New Roman" w:hAnsi="Times New Roman" w:cs="Times New Roman"/>
          <w:sz w:val="28"/>
          <w:szCs w:val="28"/>
        </w:rPr>
        <w:t>т</w:t>
      </w:r>
      <w:r w:rsidR="008A1B6D">
        <w:rPr>
          <w:rFonts w:ascii="Times New Roman" w:hAnsi="Times New Roman" w:cs="Times New Roman"/>
          <w:sz w:val="28"/>
          <w:szCs w:val="28"/>
        </w:rPr>
        <w:t>ы</w:t>
      </w:r>
      <w:r w:rsidR="008302FA">
        <w:rPr>
          <w:rFonts w:ascii="Times New Roman" w:hAnsi="Times New Roman" w:cs="Times New Roman"/>
          <w:sz w:val="28"/>
          <w:szCs w:val="28"/>
        </w:rPr>
        <w:t>; из средств местного бюджета в рамках целевых программ, принимаемых органами местного самоуправления; из средств областного бюджета в пределах лимитов бюджетных обязательств на год) и средств, предусмотренных на реализацию мероприятий активной политики занятости – материальная поддержка, - в соответствии с областным и федеральным законодательством.</w:t>
      </w:r>
    </w:p>
    <w:p w:rsidR="008302FA" w:rsidRDefault="008302FA" w:rsidP="00CF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Контроль исполнения настоящего постановления возложить на заместителя главы администрации Тенькинского городского округа по вопросам социальной политики</w:t>
      </w:r>
      <w:r w:rsidR="001F37E5">
        <w:rPr>
          <w:rFonts w:ascii="Times New Roman" w:hAnsi="Times New Roman" w:cs="Times New Roman"/>
          <w:sz w:val="28"/>
          <w:szCs w:val="28"/>
        </w:rPr>
        <w:t>.</w:t>
      </w:r>
    </w:p>
    <w:p w:rsidR="008302FA" w:rsidRDefault="008302FA" w:rsidP="00CF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Настоящее постановление подлежит официальному опубликованию (обнародованию).</w:t>
      </w:r>
    </w:p>
    <w:p w:rsidR="00D73688" w:rsidRDefault="00D73688" w:rsidP="00CF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5E" w:rsidRDefault="008302FA" w:rsidP="00AA0B9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60E5E" w:rsidSect="00860E5E">
          <w:headerReference w:type="defaul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</w:t>
      </w:r>
      <w:r w:rsidR="00CF42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17A71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817A71">
        <w:rPr>
          <w:rFonts w:ascii="Times New Roman" w:hAnsi="Times New Roman" w:cs="Times New Roman"/>
          <w:sz w:val="28"/>
          <w:szCs w:val="28"/>
        </w:rPr>
        <w:t>Ревутски</w:t>
      </w:r>
      <w:r w:rsidR="00641F91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641F91" w:rsidRDefault="002E6395" w:rsidP="0064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817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F91" w:rsidTr="00641F91">
        <w:tc>
          <w:tcPr>
            <w:tcW w:w="4785" w:type="dxa"/>
          </w:tcPr>
          <w:p w:rsidR="00641F91" w:rsidRDefault="00641F91" w:rsidP="0081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1F91" w:rsidRPr="00641F91" w:rsidRDefault="00641F91" w:rsidP="0064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9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41F91" w:rsidRPr="00641F91" w:rsidRDefault="00641F91" w:rsidP="0064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9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41F91" w:rsidRPr="00641F91" w:rsidRDefault="00641F91" w:rsidP="0064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91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641F91" w:rsidRPr="00641F91" w:rsidRDefault="00641F91" w:rsidP="0064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91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641F91" w:rsidRDefault="00641F91" w:rsidP="00D6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9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61177">
              <w:rPr>
                <w:rFonts w:ascii="Times New Roman" w:hAnsi="Times New Roman" w:cs="Times New Roman"/>
                <w:sz w:val="28"/>
                <w:szCs w:val="28"/>
              </w:rPr>
              <w:t>12.02.2020</w:t>
            </w:r>
            <w:r w:rsidRPr="00641F9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61177">
              <w:rPr>
                <w:rFonts w:ascii="Times New Roman" w:hAnsi="Times New Roman" w:cs="Times New Roman"/>
                <w:sz w:val="28"/>
                <w:szCs w:val="28"/>
              </w:rPr>
              <w:t>36-па</w:t>
            </w:r>
            <w:bookmarkStart w:id="0" w:name="_GoBack"/>
            <w:bookmarkEnd w:id="0"/>
          </w:p>
        </w:tc>
      </w:tr>
    </w:tbl>
    <w:p w:rsidR="002E6395" w:rsidRDefault="00817A71" w:rsidP="00641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395" w:rsidRDefault="002E6395" w:rsidP="00817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395" w:rsidRDefault="002E6395" w:rsidP="00CF4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</w:p>
    <w:p w:rsidR="002E6395" w:rsidRDefault="00E45F96" w:rsidP="00CF4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6395">
        <w:rPr>
          <w:rFonts w:ascii="Times New Roman" w:hAnsi="Times New Roman" w:cs="Times New Roman"/>
          <w:b/>
          <w:sz w:val="28"/>
          <w:szCs w:val="28"/>
        </w:rPr>
        <w:t>бщественных работ, организуемых на территории</w:t>
      </w:r>
    </w:p>
    <w:p w:rsidR="002E6395" w:rsidRDefault="002E6395" w:rsidP="00CF4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Тенькинского городского округ8а в 2020 году</w:t>
      </w:r>
    </w:p>
    <w:p w:rsidR="002E6395" w:rsidRDefault="002E6395" w:rsidP="002E63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395" w:rsidRDefault="002E6395" w:rsidP="004E2C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Архивные вспомогательные работы.</w:t>
      </w:r>
    </w:p>
    <w:p w:rsidR="002E6395" w:rsidRDefault="002E6395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Благоустройство, очистка и озеленение территории.</w:t>
      </w:r>
    </w:p>
    <w:p w:rsidR="002E6395" w:rsidRDefault="002E6395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и уборка автобусных остановок.</w:t>
      </w:r>
    </w:p>
    <w:p w:rsidR="002E6395" w:rsidRDefault="002E6395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работы.</w:t>
      </w:r>
    </w:p>
    <w:p w:rsidR="002E6395" w:rsidRDefault="002E6395" w:rsidP="004E2C3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Косметический ремонт зданий, цехов, производственных помещений.</w:t>
      </w:r>
    </w:p>
    <w:p w:rsidR="002E6395" w:rsidRDefault="002E6395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Малярные и штукатурные работы.</w:t>
      </w:r>
    </w:p>
    <w:p w:rsidR="002E6395" w:rsidRDefault="002E6395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Мытье окон производственных и непроизводственных помещений.</w:t>
      </w:r>
    </w:p>
    <w:p w:rsidR="002E6395" w:rsidRDefault="002E6395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Мытье посуды.</w:t>
      </w:r>
    </w:p>
    <w:p w:rsidR="002E6395" w:rsidRDefault="002E6395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Неквалифицированная помощь продавцам и поварам.</w:t>
      </w:r>
    </w:p>
    <w:p w:rsidR="002E6395" w:rsidRDefault="002E6395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бытовых услуг населению.</w:t>
      </w:r>
    </w:p>
    <w:p w:rsidR="002E6395" w:rsidRDefault="002E6395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Обрезка деревьев, вырубка кустарников на обочинах дорог.</w:t>
      </w:r>
    </w:p>
    <w:p w:rsidR="00E45F96" w:rsidRDefault="002E6395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населения услугами торговли,</w:t>
      </w:r>
      <w:r w:rsidR="00E45F96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</w:p>
    <w:p w:rsidR="002E6395" w:rsidRDefault="00E45F96" w:rsidP="004E2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и бытового обслуживания.</w:t>
      </w:r>
    </w:p>
    <w:p w:rsidR="00E45F96" w:rsidRDefault="00E45F96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Обслуживание библиотечной сферы.</w:t>
      </w:r>
    </w:p>
    <w:p w:rsidR="009060E8" w:rsidRDefault="00E45F96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досуга детей в учреждениях ку</w:t>
      </w:r>
      <w:r w:rsidR="009060E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ьтуры, лагерях труда и</w:t>
      </w:r>
    </w:p>
    <w:p w:rsidR="00E45F96" w:rsidRDefault="00E45F96" w:rsidP="004E2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E8">
        <w:rPr>
          <w:rFonts w:ascii="Times New Roman" w:hAnsi="Times New Roman" w:cs="Times New Roman"/>
          <w:sz w:val="28"/>
          <w:szCs w:val="28"/>
        </w:rPr>
        <w:t>отдыха.</w:t>
      </w:r>
    </w:p>
    <w:p w:rsidR="009060E8" w:rsidRPr="00641F91" w:rsidRDefault="009060E8" w:rsidP="004E2C3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дорожных покр</w:t>
      </w:r>
      <w:r w:rsidR="00D334FB">
        <w:rPr>
          <w:rFonts w:ascii="Times New Roman" w:hAnsi="Times New Roman" w:cs="Times New Roman"/>
          <w:sz w:val="28"/>
          <w:szCs w:val="28"/>
        </w:rPr>
        <w:t xml:space="preserve">ытий от грязи и снега в местах, </w:t>
      </w:r>
      <w:r>
        <w:rPr>
          <w:rFonts w:ascii="Times New Roman" w:hAnsi="Times New Roman" w:cs="Times New Roman"/>
          <w:sz w:val="28"/>
          <w:szCs w:val="28"/>
        </w:rPr>
        <w:t>недосту</w:t>
      </w:r>
      <w:r w:rsidR="00641F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641F91">
        <w:rPr>
          <w:rFonts w:ascii="Times New Roman" w:hAnsi="Times New Roman" w:cs="Times New Roman"/>
          <w:sz w:val="28"/>
          <w:szCs w:val="28"/>
        </w:rPr>
        <w:t xml:space="preserve"> </w:t>
      </w:r>
      <w:r w:rsidRPr="00641F91">
        <w:rPr>
          <w:rFonts w:ascii="Times New Roman" w:hAnsi="Times New Roman" w:cs="Times New Roman"/>
          <w:sz w:val="28"/>
          <w:szCs w:val="28"/>
        </w:rPr>
        <w:t>для дорожной техники.</w:t>
      </w:r>
    </w:p>
    <w:p w:rsidR="009060E8" w:rsidRDefault="009060E8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территорий организаций от снега.</w:t>
      </w:r>
    </w:p>
    <w:p w:rsidR="009060E8" w:rsidRDefault="009060E8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Переработка картофеля, сортировка овощей и фруктов.</w:t>
      </w:r>
    </w:p>
    <w:p w:rsidR="009060E8" w:rsidRDefault="009060E8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Погрузочно - разгрузочные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9060E8" w:rsidRDefault="009060E8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Подноска грузов и строительных материалов.</w:t>
      </w:r>
    </w:p>
    <w:p w:rsidR="009060E8" w:rsidRDefault="009060E8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Подсобные работы во всех сферах производственной деятельности.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Помощь в транспортном обслуживании населения и учреждений.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Приведение в порядок мемориалов, брошенных могил, кладбищ.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ремонтных работ  жилого фонда.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 гардеробе по приему и выдаче верхней одежды.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вахтером, сторожем.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Работа воспитателем (помощником воспитателя).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 средствах массовой информации.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 торговле.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кладовщиком.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контролером.</w:t>
      </w:r>
    </w:p>
    <w:p w:rsidR="00C036E1" w:rsidRDefault="00C036E1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диспетчером.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курьером.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кухонным рабочим.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лаборантом.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методистом.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оператором.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поваром (помощником повара).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оказанию юридических услуг.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начислению и выплате заработной платы несовершенно-</w:t>
      </w:r>
    </w:p>
    <w:p w:rsidR="00004C54" w:rsidRDefault="00004C54" w:rsidP="004E2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C54">
        <w:rPr>
          <w:rFonts w:ascii="Times New Roman" w:hAnsi="Times New Roman" w:cs="Times New Roman"/>
          <w:sz w:val="28"/>
          <w:szCs w:val="28"/>
        </w:rPr>
        <w:t>летним гражданам в возрасте от 14 до 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оформлению кассовой и бухгалтерской документации.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подготовке к отопительному сезону.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содержанию зданий и сооружений.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почтальонами в отделениях связи.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санитаром.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Разборка старых домов.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Ремонтные работы.</w:t>
      </w:r>
    </w:p>
    <w:p w:rsidR="00004C54" w:rsidRPr="00641F91" w:rsidRDefault="00004C54" w:rsidP="004E2C3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Руководство бригадой несовершеннолетних граждан в возрасте от 14</w:t>
      </w:r>
      <w:r w:rsidR="00641F91">
        <w:rPr>
          <w:rFonts w:ascii="Times New Roman" w:hAnsi="Times New Roman" w:cs="Times New Roman"/>
          <w:sz w:val="28"/>
          <w:szCs w:val="28"/>
        </w:rPr>
        <w:t xml:space="preserve"> </w:t>
      </w:r>
      <w:r w:rsidRPr="00641F91">
        <w:rPr>
          <w:rFonts w:ascii="Times New Roman" w:hAnsi="Times New Roman" w:cs="Times New Roman"/>
          <w:sz w:val="28"/>
          <w:szCs w:val="28"/>
        </w:rPr>
        <w:t>до 18 лет на период работы в свободное от учебы время.</w:t>
      </w:r>
    </w:p>
    <w:p w:rsidR="00004C54" w:rsidRDefault="00004C54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Сезонные сельскохозяйственные работы (сенокос, посадка и уборка</w:t>
      </w:r>
      <w:proofErr w:type="gramEnd"/>
    </w:p>
    <w:p w:rsidR="00004C54" w:rsidRDefault="00004C54" w:rsidP="004E2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C54">
        <w:rPr>
          <w:rFonts w:ascii="Times New Roman" w:hAnsi="Times New Roman" w:cs="Times New Roman"/>
          <w:sz w:val="28"/>
          <w:szCs w:val="28"/>
        </w:rPr>
        <w:t>овощей).</w:t>
      </w:r>
    </w:p>
    <w:p w:rsidR="00004C54" w:rsidRDefault="00C036E1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Слесарные работы.</w:t>
      </w:r>
    </w:p>
    <w:p w:rsidR="00C036E1" w:rsidRDefault="00C036E1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Уборка помещений для автотранспорта.</w:t>
      </w:r>
    </w:p>
    <w:p w:rsidR="00C036E1" w:rsidRDefault="00C036E1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Уборка лестничных площадок жилых домов.</w:t>
      </w:r>
    </w:p>
    <w:p w:rsidR="00C036E1" w:rsidRDefault="00C036E1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Уборка производственных и служебных помещений.</w:t>
      </w:r>
    </w:p>
    <w:p w:rsidR="00C036E1" w:rsidRDefault="00C036E1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Уборка снега с крыш и территорий.</w:t>
      </w:r>
    </w:p>
    <w:p w:rsidR="00C036E1" w:rsidRDefault="00C036E1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Утепление дверей, окон, подъездов многоэтажных домов.</w:t>
      </w:r>
    </w:p>
    <w:p w:rsidR="00C036E1" w:rsidRDefault="00C036E1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региональных общественных</w:t>
      </w:r>
    </w:p>
    <w:p w:rsidR="00C036E1" w:rsidRDefault="00C036E1" w:rsidP="004E2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6E1">
        <w:rPr>
          <w:rFonts w:ascii="Times New Roman" w:hAnsi="Times New Roman" w:cs="Times New Roman"/>
          <w:sz w:val="28"/>
          <w:szCs w:val="28"/>
        </w:rPr>
        <w:t xml:space="preserve">кампаний (статистические, социологические обследования, опросы общественного мнения, работа в избирательных комиссиях и </w:t>
      </w:r>
      <w:proofErr w:type="gramStart"/>
      <w:r w:rsidRPr="00C036E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036E1">
        <w:rPr>
          <w:rFonts w:ascii="Times New Roman" w:hAnsi="Times New Roman" w:cs="Times New Roman"/>
          <w:sz w:val="28"/>
          <w:szCs w:val="28"/>
        </w:rPr>
        <w:t>).</w:t>
      </w:r>
    </w:p>
    <w:p w:rsidR="00C036E1" w:rsidRDefault="00C036E1" w:rsidP="004E2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 и оформление документов</w:t>
      </w:r>
      <w:r w:rsidR="00641F91">
        <w:rPr>
          <w:rFonts w:ascii="Times New Roman" w:hAnsi="Times New Roman" w:cs="Times New Roman"/>
          <w:sz w:val="28"/>
          <w:szCs w:val="28"/>
        </w:rPr>
        <w:t xml:space="preserve"> </w:t>
      </w:r>
      <w:r w:rsidR="004E2C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военкоматах по оформлению до-</w:t>
      </w:r>
      <w:proofErr w:type="gramEnd"/>
    </w:p>
    <w:p w:rsidR="00C036E1" w:rsidRDefault="00C036E1" w:rsidP="004E2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36E1">
        <w:rPr>
          <w:rFonts w:ascii="Times New Roman" w:hAnsi="Times New Roman" w:cs="Times New Roman"/>
          <w:sz w:val="28"/>
          <w:szCs w:val="28"/>
        </w:rPr>
        <w:t>кументов</w:t>
      </w:r>
      <w:proofErr w:type="spellEnd"/>
      <w:r w:rsidRPr="00C036E1">
        <w:rPr>
          <w:rFonts w:ascii="Times New Roman" w:hAnsi="Times New Roman" w:cs="Times New Roman"/>
          <w:sz w:val="28"/>
          <w:szCs w:val="28"/>
        </w:rPr>
        <w:t>, оповещению, выдача и оформление документов в администрации Тенькинского городского округа Магаданской области, делопроизводство в организациях)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C036E1" w:rsidSect="00860E5E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06" w:rsidRDefault="00F04206" w:rsidP="00860E5E">
      <w:pPr>
        <w:spacing w:after="0" w:line="240" w:lineRule="auto"/>
      </w:pPr>
      <w:r>
        <w:separator/>
      </w:r>
    </w:p>
  </w:endnote>
  <w:endnote w:type="continuationSeparator" w:id="0">
    <w:p w:rsidR="00F04206" w:rsidRDefault="00F04206" w:rsidP="0086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06" w:rsidRDefault="00F04206" w:rsidP="00860E5E">
      <w:pPr>
        <w:spacing w:after="0" w:line="240" w:lineRule="auto"/>
      </w:pPr>
      <w:r>
        <w:separator/>
      </w:r>
    </w:p>
  </w:footnote>
  <w:footnote w:type="continuationSeparator" w:id="0">
    <w:p w:rsidR="00F04206" w:rsidRDefault="00F04206" w:rsidP="0086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46931"/>
      <w:docPartObj>
        <w:docPartGallery w:val="Page Numbers (Top of Page)"/>
        <w:docPartUnique/>
      </w:docPartObj>
    </w:sdtPr>
    <w:sdtEndPr/>
    <w:sdtContent>
      <w:p w:rsidR="00860E5E" w:rsidRDefault="00860E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177">
          <w:rPr>
            <w:noProof/>
          </w:rPr>
          <w:t>2</w:t>
        </w:r>
        <w:r>
          <w:fldChar w:fldCharType="end"/>
        </w:r>
      </w:p>
    </w:sdtContent>
  </w:sdt>
  <w:p w:rsidR="00860E5E" w:rsidRDefault="00860E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19E"/>
    <w:multiLevelType w:val="hybridMultilevel"/>
    <w:tmpl w:val="04C2D264"/>
    <w:lvl w:ilvl="0" w:tplc="06181E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9D5F5B"/>
    <w:multiLevelType w:val="hybridMultilevel"/>
    <w:tmpl w:val="5F1075A8"/>
    <w:lvl w:ilvl="0" w:tplc="1930B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onsecutiveHyphenLimit w:val="6553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0FC"/>
    <w:rsid w:val="00004C54"/>
    <w:rsid w:val="00035A82"/>
    <w:rsid w:val="00052BF2"/>
    <w:rsid w:val="000B4A5D"/>
    <w:rsid w:val="001A3B98"/>
    <w:rsid w:val="001F37E5"/>
    <w:rsid w:val="002E6395"/>
    <w:rsid w:val="004E2C35"/>
    <w:rsid w:val="00641F91"/>
    <w:rsid w:val="006820FC"/>
    <w:rsid w:val="006D4FFF"/>
    <w:rsid w:val="00817A71"/>
    <w:rsid w:val="008302FA"/>
    <w:rsid w:val="00860E5E"/>
    <w:rsid w:val="008A1B6D"/>
    <w:rsid w:val="009060E8"/>
    <w:rsid w:val="00AA0B94"/>
    <w:rsid w:val="00C036E1"/>
    <w:rsid w:val="00CF4239"/>
    <w:rsid w:val="00D334FB"/>
    <w:rsid w:val="00D33EEB"/>
    <w:rsid w:val="00D61177"/>
    <w:rsid w:val="00D73688"/>
    <w:rsid w:val="00E45F96"/>
    <w:rsid w:val="00F0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2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E5E"/>
  </w:style>
  <w:style w:type="paragraph" w:styleId="a9">
    <w:name w:val="footer"/>
    <w:basedOn w:val="a"/>
    <w:link w:val="aa"/>
    <w:uiPriority w:val="99"/>
    <w:unhideWhenUsed/>
    <w:rsid w:val="0086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F886-340D-46A7-B416-B47A1FFF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Максимец Екатерина Владимировна</cp:lastModifiedBy>
  <cp:revision>16</cp:revision>
  <dcterms:created xsi:type="dcterms:W3CDTF">2020-02-06T00:19:00Z</dcterms:created>
  <dcterms:modified xsi:type="dcterms:W3CDTF">2020-02-13T00:30:00Z</dcterms:modified>
</cp:coreProperties>
</file>