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3F" w:rsidRPr="00C8243F" w:rsidRDefault="00C8243F" w:rsidP="00C824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40080" cy="6489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3F" w:rsidRPr="00C8243F" w:rsidRDefault="00C8243F" w:rsidP="00C824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243F" w:rsidRPr="00C8243F" w:rsidRDefault="00C8243F" w:rsidP="00C824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24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C8243F" w:rsidRPr="00C8243F" w:rsidRDefault="00C8243F" w:rsidP="00C824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24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C8243F" w:rsidRPr="00C8243F" w:rsidRDefault="00C8243F" w:rsidP="00C824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24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C8243F" w:rsidRPr="00C8243F" w:rsidRDefault="00C8243F" w:rsidP="00C8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43F" w:rsidRPr="00C8243F" w:rsidRDefault="00C8243F" w:rsidP="00C8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C824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C824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C8243F" w:rsidRPr="00C8243F" w:rsidRDefault="00C8243F" w:rsidP="00C8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43F" w:rsidRPr="00C8243F" w:rsidRDefault="0069651B" w:rsidP="00C82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11.11.2019 </w:t>
      </w:r>
      <w:r w:rsidR="00C8243F" w:rsidRPr="00C824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303-па</w:t>
      </w:r>
    </w:p>
    <w:p w:rsidR="00C8243F" w:rsidRPr="00C8243F" w:rsidRDefault="00C8243F" w:rsidP="00C8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E41B80" w:rsidRDefault="00E41B80" w:rsidP="0029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C18" w:rsidRPr="00294C18" w:rsidRDefault="00294C18" w:rsidP="00C8243F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C18" w:rsidRPr="00294C18" w:rsidRDefault="00294C18" w:rsidP="00294C18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43F" w:rsidRDefault="00294C18" w:rsidP="00C8243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проведения экспертизы </w:t>
      </w:r>
    </w:p>
    <w:p w:rsidR="00294C18" w:rsidRPr="00294C18" w:rsidRDefault="00294C18" w:rsidP="00C8243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правовых актов муниципального образования </w:t>
      </w:r>
      <w:r w:rsidR="00D1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«Тенькинский городской округ» Магаданской области на 20</w:t>
      </w:r>
      <w:r w:rsidR="00E8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1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94C18" w:rsidRPr="00294C18" w:rsidRDefault="00294C18" w:rsidP="00C82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C18" w:rsidRPr="00294C18" w:rsidRDefault="00294C18" w:rsidP="0029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C18" w:rsidRPr="00294C18" w:rsidRDefault="00294C18" w:rsidP="00294C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4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проведения оценки регулирующего воздействия проектов нормативных правовых актов муниципального образования «Тенькинский городской округ» Магаданской области и экспертизы действующих нормативных правовых актов муниципального образования «Тенькинский городской округ» Магаданской области, затрагивающих вопросы осуществления предпринимательской и инвестиционной деятельности на территории муниципального образования «Тенькинский городской округ» Магаданской области, утвержденным постановлением администрации Теньки</w:t>
      </w:r>
      <w:r w:rsidR="008573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от 01.12.2015 № 30-па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Тенькинского городского</w:t>
      </w:r>
      <w:proofErr w:type="gramEnd"/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Магаданской области </w:t>
      </w:r>
      <w:proofErr w:type="gramStart"/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5D0B" w:rsidRPr="00294C18" w:rsidRDefault="00795D0B" w:rsidP="00294C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Утвердить План проведения экспертизы нормативных правовых актов муниципального образования </w:t>
      </w:r>
      <w:r w:rsidR="00294C18" w:rsidRPr="00294C18">
        <w:rPr>
          <w:rFonts w:ascii="Times New Roman" w:hAnsi="Times New Roman" w:cs="Times New Roman"/>
          <w:spacing w:val="-6"/>
          <w:sz w:val="28"/>
          <w:szCs w:val="28"/>
        </w:rPr>
        <w:t>«Тенькинский городской округ» Магаданской области</w:t>
      </w: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 w:rsidR="00E8121E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 год согласно приложению к настоящему постановлению.</w:t>
      </w:r>
    </w:p>
    <w:p w:rsidR="00294C18" w:rsidRPr="00294C18" w:rsidRDefault="00294C18" w:rsidP="00294C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Контроль исполнения настоящего постановления </w:t>
      </w:r>
      <w:r w:rsidR="00E41B80">
        <w:rPr>
          <w:rFonts w:ascii="Times New Roman" w:hAnsi="Times New Roman" w:cs="Times New Roman"/>
          <w:spacing w:val="-6"/>
          <w:sz w:val="28"/>
          <w:szCs w:val="28"/>
        </w:rPr>
        <w:t xml:space="preserve">возложить на </w:t>
      </w:r>
      <w:r w:rsidR="00E41B80">
        <w:rPr>
          <w:rFonts w:ascii="Times New Roman" w:hAnsi="Times New Roman" w:cs="Times New Roman"/>
          <w:spacing w:val="-6"/>
          <w:sz w:val="28"/>
          <w:szCs w:val="28"/>
        </w:rPr>
        <w:lastRenderedPageBreak/>
        <w:t>заместителя главы администрации Тенькинского городского округа, руководителя комитета финансов</w:t>
      </w:r>
      <w:r w:rsidRPr="00294C1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94C18" w:rsidRDefault="00294C18" w:rsidP="00294C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4C18">
        <w:rPr>
          <w:rFonts w:ascii="Times New Roman" w:hAnsi="Times New Roman" w:cs="Times New Roman"/>
          <w:spacing w:val="-6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E41B80" w:rsidRDefault="00E41B80" w:rsidP="00E41B8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8243F" w:rsidRPr="00294C18" w:rsidRDefault="00C8243F" w:rsidP="00E41B8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94C18" w:rsidRDefault="00294C18" w:rsidP="00294C1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B3792">
        <w:rPr>
          <w:rFonts w:ascii="Times New Roman" w:hAnsi="Times New Roman"/>
          <w:sz w:val="28"/>
          <w:szCs w:val="28"/>
        </w:rPr>
        <w:t xml:space="preserve">Глава Тенькинского городского округа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B3792">
        <w:rPr>
          <w:rFonts w:ascii="Times New Roman" w:hAnsi="Times New Roman"/>
          <w:sz w:val="28"/>
          <w:szCs w:val="28"/>
        </w:rPr>
        <w:t xml:space="preserve">                  И. С. </w:t>
      </w:r>
      <w:proofErr w:type="gramStart"/>
      <w:r w:rsidRPr="001B3792">
        <w:rPr>
          <w:rFonts w:ascii="Times New Roman" w:hAnsi="Times New Roman"/>
          <w:sz w:val="28"/>
          <w:szCs w:val="28"/>
        </w:rPr>
        <w:t>Бережной</w:t>
      </w:r>
      <w:proofErr w:type="gramEnd"/>
    </w:p>
    <w:p w:rsidR="00E41B80" w:rsidRDefault="00E41B80" w:rsidP="00E41B80">
      <w:pPr>
        <w:rPr>
          <w:lang w:eastAsia="ru-RU"/>
        </w:rPr>
      </w:pPr>
    </w:p>
    <w:p w:rsidR="00E41B80" w:rsidRPr="00E41B80" w:rsidRDefault="00E41B80" w:rsidP="00E41B80">
      <w:pPr>
        <w:rPr>
          <w:lang w:eastAsia="ru-RU"/>
        </w:rPr>
        <w:sectPr w:rsidR="00E41B80" w:rsidRPr="00E41B80" w:rsidSect="00E41B8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</w:p>
    <w:p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:rsidR="00D17C7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651B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11.11.2019</w:t>
      </w: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9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303-па</w:t>
      </w:r>
      <w:bookmarkStart w:id="0" w:name="_GoBack"/>
      <w:bookmarkEnd w:id="0"/>
    </w:p>
    <w:p w:rsidR="00D17C77" w:rsidRDefault="00D17C77" w:rsidP="00D17C77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77" w:rsidRDefault="00D17C77" w:rsidP="00D17C77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43F" w:rsidRDefault="00D17C77" w:rsidP="00C824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4">
        <w:rPr>
          <w:rFonts w:ascii="Times New Roman" w:hAnsi="Times New Roman" w:cs="Times New Roman"/>
          <w:b/>
          <w:sz w:val="28"/>
          <w:szCs w:val="28"/>
        </w:rPr>
        <w:t>План проведения экспертизы нормативных правовых актов муниципального образования</w:t>
      </w:r>
    </w:p>
    <w:p w:rsidR="00795D0B" w:rsidRDefault="00D17C77" w:rsidP="00C824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4">
        <w:rPr>
          <w:rFonts w:ascii="Times New Roman" w:hAnsi="Times New Roman" w:cs="Times New Roman"/>
          <w:b/>
          <w:sz w:val="28"/>
          <w:szCs w:val="28"/>
        </w:rPr>
        <w:t xml:space="preserve"> «Тенькинский городской округ» Магаданской области на 20</w:t>
      </w:r>
      <w:r w:rsidR="00E8121E">
        <w:rPr>
          <w:rFonts w:ascii="Times New Roman" w:hAnsi="Times New Roman" w:cs="Times New Roman"/>
          <w:b/>
          <w:sz w:val="28"/>
          <w:szCs w:val="28"/>
        </w:rPr>
        <w:t>20</w:t>
      </w:r>
      <w:r w:rsidRPr="008573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7394" w:rsidRPr="00857394" w:rsidRDefault="00857394" w:rsidP="00A02C7A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89" w:type="dxa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3119"/>
        <w:gridCol w:w="2693"/>
        <w:gridCol w:w="2268"/>
        <w:gridCol w:w="1598"/>
      </w:tblGrid>
      <w:tr w:rsidR="00E015E6" w:rsidTr="00A02C7A">
        <w:trPr>
          <w:trHeight w:val="1691"/>
        </w:trPr>
        <w:tc>
          <w:tcPr>
            <w:tcW w:w="594" w:type="dxa"/>
          </w:tcPr>
          <w:p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17" w:type="dxa"/>
          </w:tcPr>
          <w:p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аименование акта</w:t>
            </w:r>
          </w:p>
        </w:tc>
        <w:tc>
          <w:tcPr>
            <w:tcW w:w="3119" w:type="dxa"/>
          </w:tcPr>
          <w:p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ведения о разработчике акта</w:t>
            </w:r>
          </w:p>
        </w:tc>
        <w:tc>
          <w:tcPr>
            <w:tcW w:w="2693" w:type="dxa"/>
          </w:tcPr>
          <w:p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268" w:type="dxa"/>
          </w:tcPr>
          <w:p w:rsidR="00D17C77" w:rsidRP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ной ОРВ</w:t>
            </w:r>
            <w:r w:rsidR="00270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на стадии</w:t>
            </w:r>
            <w:r w:rsidR="00270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подготовки проекта</w:t>
            </w:r>
          </w:p>
          <w:p w:rsidR="00D17C77" w:rsidRDefault="00D17C77" w:rsidP="0027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598" w:type="dxa"/>
          </w:tcPr>
          <w:p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рок проведения экспертизы акта</w:t>
            </w:r>
          </w:p>
        </w:tc>
      </w:tr>
      <w:tr w:rsidR="00D84C0E" w:rsidTr="00D84C0E">
        <w:tc>
          <w:tcPr>
            <w:tcW w:w="594" w:type="dxa"/>
          </w:tcPr>
          <w:p w:rsid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D84C0E" w:rsidRPr="00D84C0E" w:rsidRDefault="00D84C0E" w:rsidP="00E015E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84C0E" w:rsidRPr="00D84C0E" w:rsidRDefault="00D84C0E" w:rsidP="00D17C7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84C0E" w:rsidRPr="00D84C0E" w:rsidRDefault="00D84C0E" w:rsidP="00D17C7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D84C0E" w:rsidRP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608C" w:rsidTr="00D84C0E">
        <w:tc>
          <w:tcPr>
            <w:tcW w:w="594" w:type="dxa"/>
          </w:tcPr>
          <w:p w:rsidR="003E608C" w:rsidRDefault="003E608C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</w:tcPr>
          <w:p w:rsidR="00E8121E" w:rsidRPr="00E8121E" w:rsidRDefault="00E8121E" w:rsidP="00E8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21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121E">
              <w:rPr>
                <w:rFonts w:ascii="Times New Roman" w:hAnsi="Times New Roman" w:cs="Times New Roman"/>
                <w:sz w:val="28"/>
                <w:szCs w:val="28"/>
              </w:rPr>
              <w:t>дминистрации Тенькинского городского округа Магаданской области</w:t>
            </w:r>
          </w:p>
          <w:p w:rsidR="00E8121E" w:rsidRPr="00E8121E" w:rsidRDefault="00E8121E" w:rsidP="00E8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21E">
              <w:rPr>
                <w:rFonts w:ascii="Times New Roman" w:hAnsi="Times New Roman" w:cs="Times New Roman"/>
                <w:sz w:val="28"/>
                <w:szCs w:val="28"/>
              </w:rPr>
              <w:t xml:space="preserve">от 2 февраля 2016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8121E">
              <w:rPr>
                <w:rFonts w:ascii="Times New Roman" w:hAnsi="Times New Roman" w:cs="Times New Roman"/>
                <w:sz w:val="28"/>
                <w:szCs w:val="28"/>
              </w:rPr>
              <w:t> 69-па</w:t>
            </w:r>
          </w:p>
          <w:p w:rsidR="003E608C" w:rsidRDefault="00E8121E" w:rsidP="00E8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121E">
              <w:rPr>
                <w:rFonts w:ascii="Times New Roman" w:hAnsi="Times New Roman" w:cs="Times New Roman"/>
                <w:sz w:val="28"/>
                <w:szCs w:val="28"/>
              </w:rPr>
              <w:t>О создании Совета по развитию торговли и предпринимательства при администрации Тенькинского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3E608C" w:rsidRPr="00D84C0E" w:rsidRDefault="003E608C" w:rsidP="00C3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Комитет экономики и стратегического развития территории администрации Тенькинского округа</w:t>
            </w:r>
          </w:p>
        </w:tc>
        <w:tc>
          <w:tcPr>
            <w:tcW w:w="2693" w:type="dxa"/>
          </w:tcPr>
          <w:p w:rsidR="003E608C" w:rsidRPr="00D84C0E" w:rsidRDefault="003E608C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Комитет экономики и стратегического развития территории администрации Тенькинского округа</w:t>
            </w:r>
          </w:p>
        </w:tc>
        <w:tc>
          <w:tcPr>
            <w:tcW w:w="2268" w:type="dxa"/>
          </w:tcPr>
          <w:p w:rsidR="003E608C" w:rsidRPr="00D84C0E" w:rsidRDefault="003E608C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:rsidR="00E8121E" w:rsidRDefault="003E608C" w:rsidP="00E8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-июнь </w:t>
            </w:r>
          </w:p>
          <w:p w:rsidR="003E608C" w:rsidRPr="00D84C0E" w:rsidRDefault="003E608C" w:rsidP="00E8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12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8121E" w:rsidTr="00D84C0E">
        <w:tc>
          <w:tcPr>
            <w:tcW w:w="594" w:type="dxa"/>
          </w:tcPr>
          <w:p w:rsidR="00E8121E" w:rsidRDefault="00E8121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</w:tcPr>
          <w:p w:rsidR="00E8121E" w:rsidRPr="00D84C0E" w:rsidRDefault="00E8121E" w:rsidP="00E8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21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121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Тенькинского городского округа </w:t>
            </w:r>
          </w:p>
        </w:tc>
        <w:tc>
          <w:tcPr>
            <w:tcW w:w="3119" w:type="dxa"/>
          </w:tcPr>
          <w:p w:rsidR="00E8121E" w:rsidRPr="00D84C0E" w:rsidRDefault="00E8121E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</w:t>
            </w:r>
            <w:proofErr w:type="gramStart"/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стратегического</w:t>
            </w:r>
            <w:proofErr w:type="gramEnd"/>
          </w:p>
        </w:tc>
        <w:tc>
          <w:tcPr>
            <w:tcW w:w="2693" w:type="dxa"/>
          </w:tcPr>
          <w:p w:rsidR="00E8121E" w:rsidRPr="00D84C0E" w:rsidRDefault="00E8121E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</w:t>
            </w:r>
            <w:proofErr w:type="gramStart"/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стратегического</w:t>
            </w:r>
            <w:proofErr w:type="gramEnd"/>
          </w:p>
        </w:tc>
        <w:tc>
          <w:tcPr>
            <w:tcW w:w="2268" w:type="dxa"/>
          </w:tcPr>
          <w:p w:rsidR="00E8121E" w:rsidRPr="00D84C0E" w:rsidRDefault="00E8121E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:rsidR="00E8121E" w:rsidRDefault="00E8121E" w:rsidP="00A02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8121E" w:rsidTr="00D84C0E">
        <w:tc>
          <w:tcPr>
            <w:tcW w:w="594" w:type="dxa"/>
          </w:tcPr>
          <w:p w:rsidR="00E8121E" w:rsidRDefault="00E8121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E8121E" w:rsidRPr="000253A4" w:rsidRDefault="00E8121E" w:rsidP="0002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8121E" w:rsidRPr="00D84C0E" w:rsidRDefault="00E8121E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8121E" w:rsidRPr="00D84C0E" w:rsidRDefault="00E8121E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121E" w:rsidRPr="00D84C0E" w:rsidRDefault="00E8121E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E8121E" w:rsidRPr="00D84C0E" w:rsidRDefault="00E8121E" w:rsidP="00E8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608C" w:rsidTr="00D84C0E">
        <w:tc>
          <w:tcPr>
            <w:tcW w:w="594" w:type="dxa"/>
          </w:tcPr>
          <w:p w:rsidR="003E608C" w:rsidRDefault="003E608C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E8121E" w:rsidRPr="00E8121E" w:rsidRDefault="00E8121E" w:rsidP="00E8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21E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E8121E" w:rsidRPr="00E8121E" w:rsidRDefault="00E8121E" w:rsidP="00E8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31 декабря 2015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8121E">
              <w:rPr>
                <w:rFonts w:ascii="Times New Roman" w:hAnsi="Times New Roman" w:cs="Times New Roman"/>
                <w:sz w:val="28"/>
                <w:szCs w:val="28"/>
              </w:rPr>
              <w:t> 120-па</w:t>
            </w:r>
          </w:p>
          <w:p w:rsidR="003E608C" w:rsidRDefault="00E8121E" w:rsidP="00E8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121E">
              <w:rPr>
                <w:rFonts w:ascii="Times New Roman" w:hAnsi="Times New Roman" w:cs="Times New Roman"/>
                <w:sz w:val="28"/>
                <w:szCs w:val="28"/>
              </w:rPr>
              <w:t>О рабочей группе по содействию создания благоприятного инвестиционного климата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округа»</w:t>
            </w:r>
          </w:p>
        </w:tc>
        <w:tc>
          <w:tcPr>
            <w:tcW w:w="3119" w:type="dxa"/>
          </w:tcPr>
          <w:p w:rsidR="003E608C" w:rsidRPr="00D84C0E" w:rsidRDefault="003E608C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территории 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Тенькинского округа</w:t>
            </w:r>
          </w:p>
        </w:tc>
        <w:tc>
          <w:tcPr>
            <w:tcW w:w="2693" w:type="dxa"/>
          </w:tcPr>
          <w:p w:rsidR="003E608C" w:rsidRPr="00D84C0E" w:rsidRDefault="003E608C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администрации Тенькинского округа</w:t>
            </w:r>
          </w:p>
        </w:tc>
        <w:tc>
          <w:tcPr>
            <w:tcW w:w="2268" w:type="dxa"/>
          </w:tcPr>
          <w:p w:rsidR="003E608C" w:rsidRPr="00D84C0E" w:rsidRDefault="003E608C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E608C" w:rsidRPr="00D84C0E" w:rsidRDefault="003E608C" w:rsidP="00E8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12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17C77" w:rsidRDefault="00D17C77" w:rsidP="00D84C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A56" w:rsidRPr="00795D0B" w:rsidRDefault="004E5A56" w:rsidP="00D84C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4E5A56" w:rsidRPr="00795D0B" w:rsidSect="00742F18">
      <w:headerReference w:type="default" r:id="rId10"/>
      <w:headerReference w:type="first" r:id="rId11"/>
      <w:pgSz w:w="16838" w:h="11906" w:orient="landscape"/>
      <w:pgMar w:top="1276" w:right="1134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BF" w:rsidRDefault="001D67BF" w:rsidP="00E41B80">
      <w:pPr>
        <w:spacing w:after="0" w:line="240" w:lineRule="auto"/>
      </w:pPr>
      <w:r>
        <w:separator/>
      </w:r>
    </w:p>
  </w:endnote>
  <w:endnote w:type="continuationSeparator" w:id="0">
    <w:p w:rsidR="001D67BF" w:rsidRDefault="001D67BF" w:rsidP="00E4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BF" w:rsidRDefault="001D67BF" w:rsidP="00E41B80">
      <w:pPr>
        <w:spacing w:after="0" w:line="240" w:lineRule="auto"/>
      </w:pPr>
      <w:r>
        <w:separator/>
      </w:r>
    </w:p>
  </w:footnote>
  <w:footnote w:type="continuationSeparator" w:id="0">
    <w:p w:rsidR="001D67BF" w:rsidRDefault="001D67BF" w:rsidP="00E4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405723566"/>
      <w:docPartObj>
        <w:docPartGallery w:val="Page Numbers (Top of Page)"/>
        <w:docPartUnique/>
      </w:docPartObj>
    </w:sdtPr>
    <w:sdtEndPr/>
    <w:sdtContent>
      <w:p w:rsidR="00E41B80" w:rsidRPr="00E41B80" w:rsidRDefault="00E41B80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E41B80">
          <w:rPr>
            <w:rFonts w:ascii="Times New Roman" w:hAnsi="Times New Roman" w:cs="Times New Roman"/>
            <w:sz w:val="28"/>
          </w:rPr>
          <w:fldChar w:fldCharType="begin"/>
        </w:r>
        <w:r w:rsidRPr="00E41B80">
          <w:rPr>
            <w:rFonts w:ascii="Times New Roman" w:hAnsi="Times New Roman" w:cs="Times New Roman"/>
            <w:sz w:val="28"/>
          </w:rPr>
          <w:instrText>PAGE   \* MERGEFORMAT</w:instrText>
        </w:r>
        <w:r w:rsidRPr="00E41B80">
          <w:rPr>
            <w:rFonts w:ascii="Times New Roman" w:hAnsi="Times New Roman" w:cs="Times New Roman"/>
            <w:sz w:val="28"/>
          </w:rPr>
          <w:fldChar w:fldCharType="separate"/>
        </w:r>
        <w:r w:rsidR="0069651B">
          <w:rPr>
            <w:rFonts w:ascii="Times New Roman" w:hAnsi="Times New Roman" w:cs="Times New Roman"/>
            <w:noProof/>
            <w:sz w:val="28"/>
          </w:rPr>
          <w:t>2</w:t>
        </w:r>
        <w:r w:rsidRPr="00E41B8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41B80" w:rsidRDefault="00E41B8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1593038711"/>
      <w:docPartObj>
        <w:docPartGallery w:val="Page Numbers (Top of Page)"/>
        <w:docPartUnique/>
      </w:docPartObj>
    </w:sdtPr>
    <w:sdtEndPr/>
    <w:sdtContent>
      <w:p w:rsidR="00E41B80" w:rsidRPr="00E41B80" w:rsidRDefault="00E41B80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>2</w:t>
        </w:r>
      </w:p>
    </w:sdtContent>
  </w:sdt>
  <w:p w:rsidR="00E41B80" w:rsidRDefault="00E41B8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80" w:rsidRPr="00E41B80" w:rsidRDefault="00E41B80" w:rsidP="00E41B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0BF"/>
    <w:multiLevelType w:val="hybridMultilevel"/>
    <w:tmpl w:val="90964674"/>
    <w:lvl w:ilvl="0" w:tplc="F6F6F480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B"/>
    <w:rsid w:val="000253A4"/>
    <w:rsid w:val="001D67BF"/>
    <w:rsid w:val="00270F3E"/>
    <w:rsid w:val="00282EEF"/>
    <w:rsid w:val="00294C18"/>
    <w:rsid w:val="00355A67"/>
    <w:rsid w:val="003B04D0"/>
    <w:rsid w:val="003B681A"/>
    <w:rsid w:val="003E608C"/>
    <w:rsid w:val="004E5A56"/>
    <w:rsid w:val="0058069E"/>
    <w:rsid w:val="00622F47"/>
    <w:rsid w:val="0065658D"/>
    <w:rsid w:val="0069651B"/>
    <w:rsid w:val="00742F18"/>
    <w:rsid w:val="00795D0B"/>
    <w:rsid w:val="00857394"/>
    <w:rsid w:val="008A093D"/>
    <w:rsid w:val="00A02C7A"/>
    <w:rsid w:val="00B04177"/>
    <w:rsid w:val="00C1782B"/>
    <w:rsid w:val="00C8243F"/>
    <w:rsid w:val="00C9264D"/>
    <w:rsid w:val="00CB478A"/>
    <w:rsid w:val="00D17C77"/>
    <w:rsid w:val="00D84C0E"/>
    <w:rsid w:val="00E015E6"/>
    <w:rsid w:val="00E41B80"/>
    <w:rsid w:val="00E540C4"/>
    <w:rsid w:val="00E8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18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9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1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8573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5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3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4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1B80"/>
  </w:style>
  <w:style w:type="paragraph" w:styleId="ab">
    <w:name w:val="footer"/>
    <w:basedOn w:val="a"/>
    <w:link w:val="ac"/>
    <w:uiPriority w:val="99"/>
    <w:unhideWhenUsed/>
    <w:rsid w:val="00E4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1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18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9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1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8573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5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3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4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1B80"/>
  </w:style>
  <w:style w:type="paragraph" w:styleId="ab">
    <w:name w:val="footer"/>
    <w:basedOn w:val="a"/>
    <w:link w:val="ac"/>
    <w:uiPriority w:val="99"/>
    <w:unhideWhenUsed/>
    <w:rsid w:val="00E4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11</cp:revision>
  <cp:lastPrinted>2019-11-08T04:30:00Z</cp:lastPrinted>
  <dcterms:created xsi:type="dcterms:W3CDTF">2017-03-16T03:45:00Z</dcterms:created>
  <dcterms:modified xsi:type="dcterms:W3CDTF">2019-11-11T05:37:00Z</dcterms:modified>
</cp:coreProperties>
</file>