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14" w:rsidRPr="00354D14" w:rsidRDefault="00354D14" w:rsidP="00354D14">
      <w:pPr>
        <w:spacing w:line="276" w:lineRule="auto"/>
        <w:jc w:val="center"/>
        <w:rPr>
          <w:b/>
          <w:bCs/>
          <w:sz w:val="32"/>
          <w:szCs w:val="32"/>
        </w:rPr>
      </w:pPr>
      <w:r w:rsidRPr="00354D14">
        <w:rPr>
          <w:b/>
          <w:bCs/>
          <w:sz w:val="32"/>
          <w:szCs w:val="32"/>
        </w:rPr>
        <w:t xml:space="preserve">АДМИНИСТРАЦИЯ </w:t>
      </w:r>
    </w:p>
    <w:p w:rsidR="00354D14" w:rsidRPr="00354D14" w:rsidRDefault="00354D14" w:rsidP="00354D14">
      <w:pPr>
        <w:spacing w:line="276" w:lineRule="auto"/>
        <w:jc w:val="center"/>
        <w:rPr>
          <w:b/>
          <w:bCs/>
          <w:sz w:val="32"/>
          <w:szCs w:val="32"/>
        </w:rPr>
      </w:pPr>
      <w:r w:rsidRPr="00354D14">
        <w:rPr>
          <w:b/>
          <w:bCs/>
          <w:sz w:val="32"/>
          <w:szCs w:val="32"/>
        </w:rPr>
        <w:t>ТЕНЬКИНСКОГО ГОРОДСКОГО ОКРУГА</w:t>
      </w:r>
    </w:p>
    <w:p w:rsidR="00354D14" w:rsidRPr="00354D14" w:rsidRDefault="00354D14" w:rsidP="00354D14">
      <w:pPr>
        <w:spacing w:line="276" w:lineRule="auto"/>
        <w:jc w:val="center"/>
        <w:rPr>
          <w:b/>
          <w:bCs/>
          <w:sz w:val="32"/>
          <w:szCs w:val="32"/>
        </w:rPr>
      </w:pPr>
      <w:r w:rsidRPr="00354D14">
        <w:rPr>
          <w:b/>
          <w:bCs/>
          <w:sz w:val="32"/>
          <w:szCs w:val="32"/>
        </w:rPr>
        <w:t>МАГАДАНСКОЙ ОБЛАСТИ</w:t>
      </w:r>
    </w:p>
    <w:p w:rsidR="00354D14" w:rsidRPr="00354D14" w:rsidRDefault="00354D14" w:rsidP="00354D14">
      <w:pPr>
        <w:jc w:val="center"/>
        <w:rPr>
          <w:b/>
          <w:bCs/>
          <w:sz w:val="28"/>
          <w:szCs w:val="28"/>
        </w:rPr>
      </w:pPr>
    </w:p>
    <w:p w:rsidR="00354D14" w:rsidRPr="00354D14" w:rsidRDefault="00354D14" w:rsidP="00354D14">
      <w:pPr>
        <w:jc w:val="center"/>
        <w:rPr>
          <w:b/>
          <w:bCs/>
          <w:sz w:val="36"/>
          <w:szCs w:val="36"/>
        </w:rPr>
      </w:pPr>
      <w:proofErr w:type="gramStart"/>
      <w:r w:rsidRPr="00354D14">
        <w:rPr>
          <w:b/>
          <w:bCs/>
          <w:sz w:val="36"/>
          <w:szCs w:val="36"/>
        </w:rPr>
        <w:t>П</w:t>
      </w:r>
      <w:proofErr w:type="gramEnd"/>
      <w:r w:rsidRPr="00354D14">
        <w:rPr>
          <w:b/>
          <w:bCs/>
          <w:sz w:val="36"/>
          <w:szCs w:val="36"/>
        </w:rPr>
        <w:t xml:space="preserve"> О С Т А Н О В Л Е Н И Е </w:t>
      </w:r>
    </w:p>
    <w:p w:rsidR="00354D14" w:rsidRPr="00354D14" w:rsidRDefault="00354D14" w:rsidP="00354D14">
      <w:pPr>
        <w:jc w:val="center"/>
        <w:rPr>
          <w:sz w:val="28"/>
          <w:szCs w:val="28"/>
        </w:rPr>
      </w:pPr>
    </w:p>
    <w:p w:rsidR="00354D14" w:rsidRPr="00354D14" w:rsidRDefault="00276749" w:rsidP="00354D14">
      <w:pPr>
        <w:rPr>
          <w:sz w:val="28"/>
          <w:szCs w:val="28"/>
        </w:rPr>
      </w:pPr>
      <w:r>
        <w:rPr>
          <w:sz w:val="28"/>
          <w:szCs w:val="28"/>
        </w:rPr>
        <w:t xml:space="preserve">   03.04.2018 </w:t>
      </w:r>
      <w:r w:rsidR="00354D14" w:rsidRPr="00354D14">
        <w:rPr>
          <w:sz w:val="28"/>
          <w:szCs w:val="28"/>
        </w:rPr>
        <w:t>№</w:t>
      </w:r>
      <w:r>
        <w:rPr>
          <w:sz w:val="28"/>
          <w:szCs w:val="28"/>
        </w:rPr>
        <w:t xml:space="preserve"> 82-па</w:t>
      </w:r>
    </w:p>
    <w:p w:rsidR="00354D14" w:rsidRPr="00354D14" w:rsidRDefault="00354D14" w:rsidP="00354D14">
      <w:r w:rsidRPr="00354D14">
        <w:t xml:space="preserve">                 п. Усть-Омчуг</w:t>
      </w: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9E47B2" w:rsidRDefault="00D70EB2" w:rsidP="009E47B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2154F">
        <w:rPr>
          <w:b/>
          <w:sz w:val="28"/>
          <w:szCs w:val="28"/>
        </w:rPr>
        <w:t>п</w:t>
      </w:r>
      <w:r w:rsidR="00E2154F" w:rsidRPr="00E2154F">
        <w:rPr>
          <w:b/>
          <w:sz w:val="28"/>
          <w:szCs w:val="28"/>
        </w:rPr>
        <w:t xml:space="preserve">остановление </w:t>
      </w:r>
      <w:r w:rsidR="00E2154F">
        <w:rPr>
          <w:b/>
          <w:sz w:val="28"/>
          <w:szCs w:val="28"/>
        </w:rPr>
        <w:t>а</w:t>
      </w:r>
      <w:r w:rsidR="00E2154F" w:rsidRPr="00E2154F">
        <w:rPr>
          <w:b/>
          <w:sz w:val="28"/>
          <w:szCs w:val="28"/>
        </w:rPr>
        <w:t xml:space="preserve">дминистрации </w:t>
      </w:r>
    </w:p>
    <w:p w:rsidR="00354D14" w:rsidRDefault="00E2154F" w:rsidP="009E47B2">
      <w:pPr>
        <w:tabs>
          <w:tab w:val="left" w:pos="0"/>
        </w:tabs>
        <w:jc w:val="center"/>
        <w:rPr>
          <w:b/>
          <w:sz w:val="28"/>
          <w:szCs w:val="28"/>
        </w:rPr>
      </w:pPr>
      <w:r w:rsidRPr="00E2154F">
        <w:rPr>
          <w:b/>
          <w:sz w:val="28"/>
          <w:szCs w:val="28"/>
        </w:rPr>
        <w:t>Тенькинского городского округа Магаданской области</w:t>
      </w:r>
    </w:p>
    <w:p w:rsidR="00354D14" w:rsidRDefault="00E2154F" w:rsidP="009E47B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154F">
        <w:rPr>
          <w:b/>
          <w:sz w:val="28"/>
          <w:szCs w:val="28"/>
        </w:rPr>
        <w:t>от 30</w:t>
      </w:r>
      <w:r>
        <w:rPr>
          <w:b/>
          <w:sz w:val="28"/>
          <w:szCs w:val="28"/>
        </w:rPr>
        <w:t>.05.</w:t>
      </w:r>
      <w:r w:rsidRPr="00E2154F">
        <w:rPr>
          <w:b/>
          <w:sz w:val="28"/>
          <w:szCs w:val="28"/>
        </w:rPr>
        <w:t xml:space="preserve">2016 г. </w:t>
      </w:r>
      <w:r w:rsidR="002C2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E2154F">
        <w:rPr>
          <w:b/>
          <w:sz w:val="28"/>
          <w:szCs w:val="28"/>
        </w:rPr>
        <w:t>291-па</w:t>
      </w:r>
      <w:r>
        <w:rPr>
          <w:b/>
          <w:sz w:val="28"/>
          <w:szCs w:val="28"/>
        </w:rPr>
        <w:t xml:space="preserve"> «</w:t>
      </w:r>
      <w:r w:rsidRPr="00E2154F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нии Реестра</w:t>
      </w:r>
    </w:p>
    <w:p w:rsidR="00AB5D1C" w:rsidRDefault="00E2154F" w:rsidP="009E47B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услуг»</w:t>
      </w: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D70EB2" w:rsidRPr="00D70EB2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0EB2" w:rsidRPr="00D70EB2">
        <w:rPr>
          <w:rFonts w:ascii="Times New Roman" w:hAnsi="Times New Roman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D70EB2" w:rsidRPr="00E215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0EB2" w:rsidRPr="00E2154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D70EB2" w:rsidRPr="00D70EB2">
        <w:rPr>
          <w:rFonts w:ascii="Times New Roman" w:hAnsi="Times New Roman"/>
          <w:sz w:val="28"/>
          <w:szCs w:val="28"/>
        </w:rPr>
        <w:t>:</w:t>
      </w:r>
    </w:p>
    <w:p w:rsidR="00537A2B" w:rsidRPr="00537A2B" w:rsidRDefault="00537A2B" w:rsidP="00537A2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37A2B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2B">
        <w:rPr>
          <w:rFonts w:ascii="Times New Roman" w:hAnsi="Times New Roman"/>
          <w:sz w:val="28"/>
          <w:szCs w:val="28"/>
        </w:rPr>
        <w:t>муниципальных услуг, предоставляемых органами местного самоуправле</w:t>
      </w:r>
      <w:r>
        <w:rPr>
          <w:rFonts w:ascii="Times New Roman" w:hAnsi="Times New Roman"/>
          <w:sz w:val="28"/>
          <w:szCs w:val="28"/>
        </w:rPr>
        <w:t>ния муниципального образования «</w:t>
      </w:r>
      <w:r w:rsidRPr="00537A2B">
        <w:rPr>
          <w:rFonts w:ascii="Times New Roman" w:hAnsi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537A2B">
        <w:rPr>
          <w:rFonts w:ascii="Times New Roman" w:hAnsi="Times New Roman"/>
          <w:sz w:val="28"/>
          <w:szCs w:val="28"/>
        </w:rPr>
        <w:t xml:space="preserve"> Магаданской области, утвержденный приложением № </w:t>
      </w:r>
      <w:r>
        <w:rPr>
          <w:rFonts w:ascii="Times New Roman" w:hAnsi="Times New Roman"/>
          <w:sz w:val="28"/>
          <w:szCs w:val="28"/>
        </w:rPr>
        <w:t>1</w:t>
      </w:r>
      <w:r w:rsidRPr="00537A2B">
        <w:rPr>
          <w:rFonts w:ascii="Times New Roman" w:hAnsi="Times New Roman"/>
          <w:sz w:val="28"/>
          <w:szCs w:val="28"/>
        </w:rPr>
        <w:t xml:space="preserve"> к постановлению администрации Тенькинского городского округа Магаданской области от 30.05.2016 г. № 291-па «Об утверждении Реестра муниципальных услуг» (далее - Реестр)</w:t>
      </w:r>
      <w:r w:rsidR="002957AB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  <w:proofErr w:type="gramEnd"/>
    </w:p>
    <w:p w:rsidR="00AB5D1C" w:rsidRPr="005812B8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0EB2" w:rsidRPr="00D70EB2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AB5D1C" w:rsidRDefault="00AB5D1C" w:rsidP="00AB5D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4F91" w:rsidRDefault="001E4F91" w:rsidP="001E4F91"/>
    <w:p w:rsidR="00354D14" w:rsidRPr="001E4F91" w:rsidRDefault="00354D14" w:rsidP="001E4F91"/>
    <w:p w:rsidR="002957AB" w:rsidRDefault="00AB5D1C" w:rsidP="001E4F91">
      <w:pPr>
        <w:pStyle w:val="a3"/>
        <w:jc w:val="both"/>
        <w:rPr>
          <w:rFonts w:ascii="Times New Roman" w:hAnsi="Times New Roman"/>
          <w:sz w:val="28"/>
          <w:szCs w:val="28"/>
        </w:rPr>
        <w:sectPr w:rsidR="002957A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                       </w:t>
      </w:r>
      <w:r w:rsidRPr="00216E25">
        <w:rPr>
          <w:rFonts w:ascii="Times New Roman" w:hAnsi="Times New Roman"/>
          <w:sz w:val="28"/>
          <w:szCs w:val="28"/>
        </w:rPr>
        <w:t xml:space="preserve"> </w:t>
      </w:r>
      <w:r w:rsidR="00354D14">
        <w:rPr>
          <w:rFonts w:ascii="Times New Roman" w:hAnsi="Times New Roman"/>
          <w:sz w:val="28"/>
          <w:szCs w:val="28"/>
        </w:rPr>
        <w:t xml:space="preserve">      </w:t>
      </w:r>
      <w:r w:rsidRPr="00216E25">
        <w:rPr>
          <w:rFonts w:ascii="Times New Roman" w:hAnsi="Times New Roman"/>
          <w:sz w:val="28"/>
          <w:szCs w:val="28"/>
        </w:rPr>
        <w:t xml:space="preserve">         </w:t>
      </w:r>
      <w:r w:rsidR="001E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p w:rsidR="002A2C9A" w:rsidRDefault="002957AB" w:rsidP="002957A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C236B">
        <w:rPr>
          <w:sz w:val="28"/>
          <w:szCs w:val="28"/>
        </w:rPr>
        <w:t xml:space="preserve">РИЛОЖЕНИЕ </w:t>
      </w:r>
    </w:p>
    <w:p w:rsidR="002957AB" w:rsidRPr="000C236B" w:rsidRDefault="002957AB" w:rsidP="002957A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C236B">
        <w:rPr>
          <w:sz w:val="28"/>
          <w:szCs w:val="28"/>
        </w:rPr>
        <w:t xml:space="preserve"> администрации</w:t>
      </w:r>
    </w:p>
    <w:p w:rsidR="002957AB" w:rsidRPr="000C236B" w:rsidRDefault="002957AB" w:rsidP="002957AB">
      <w:pPr>
        <w:ind w:firstLine="5103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2957AB" w:rsidRPr="000C236B" w:rsidRDefault="002957AB" w:rsidP="002957AB">
      <w:pPr>
        <w:ind w:firstLine="5103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2957AB" w:rsidRPr="000C236B" w:rsidRDefault="002957AB" w:rsidP="002957AB">
      <w:pPr>
        <w:spacing w:line="276" w:lineRule="auto"/>
        <w:ind w:firstLine="510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276749">
        <w:rPr>
          <w:sz w:val="28"/>
          <w:szCs w:val="28"/>
        </w:rPr>
        <w:t>03.04.</w:t>
      </w:r>
      <w:r w:rsidRPr="000C236B">
        <w:rPr>
          <w:sz w:val="28"/>
          <w:szCs w:val="28"/>
        </w:rPr>
        <w:t>201</w:t>
      </w:r>
      <w:r w:rsidR="00D57A65">
        <w:rPr>
          <w:sz w:val="28"/>
          <w:szCs w:val="28"/>
        </w:rPr>
        <w:t>8</w:t>
      </w:r>
      <w:r w:rsidR="00276749">
        <w:rPr>
          <w:sz w:val="28"/>
          <w:szCs w:val="28"/>
        </w:rPr>
        <w:t xml:space="preserve"> г. № 82-па</w:t>
      </w:r>
      <w:bookmarkStart w:id="0" w:name="_GoBack"/>
      <w:bookmarkEnd w:id="0"/>
    </w:p>
    <w:p w:rsidR="00AB5D1C" w:rsidRPr="000759DC" w:rsidRDefault="00AB5D1C" w:rsidP="000759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57AB" w:rsidRPr="000759DC" w:rsidRDefault="002957AB" w:rsidP="000759DC">
      <w:pPr>
        <w:jc w:val="center"/>
        <w:rPr>
          <w:sz w:val="28"/>
          <w:szCs w:val="28"/>
        </w:rPr>
      </w:pPr>
    </w:p>
    <w:p w:rsidR="00354D14" w:rsidRDefault="002957AB" w:rsidP="002957AB">
      <w:pPr>
        <w:jc w:val="center"/>
        <w:rPr>
          <w:b/>
          <w:sz w:val="28"/>
          <w:szCs w:val="28"/>
        </w:rPr>
      </w:pPr>
      <w:r w:rsidRPr="002957AB">
        <w:rPr>
          <w:b/>
          <w:sz w:val="28"/>
          <w:szCs w:val="28"/>
        </w:rPr>
        <w:t xml:space="preserve">Реестр муниципальных услуг, предоставляемых органами </w:t>
      </w:r>
    </w:p>
    <w:p w:rsidR="00354D14" w:rsidRDefault="002957AB" w:rsidP="002957AB">
      <w:pPr>
        <w:jc w:val="center"/>
        <w:rPr>
          <w:b/>
          <w:sz w:val="28"/>
          <w:szCs w:val="28"/>
        </w:rPr>
      </w:pPr>
      <w:r w:rsidRPr="002957AB">
        <w:rPr>
          <w:b/>
          <w:sz w:val="28"/>
          <w:szCs w:val="28"/>
        </w:rPr>
        <w:t xml:space="preserve">местного самоуправления муниципального образования </w:t>
      </w:r>
    </w:p>
    <w:p w:rsidR="002957AB" w:rsidRDefault="002957AB" w:rsidP="002957AB">
      <w:pPr>
        <w:jc w:val="center"/>
        <w:rPr>
          <w:b/>
          <w:sz w:val="28"/>
          <w:szCs w:val="28"/>
        </w:rPr>
      </w:pPr>
      <w:r w:rsidRPr="002957AB">
        <w:rPr>
          <w:b/>
          <w:sz w:val="28"/>
          <w:szCs w:val="28"/>
        </w:rPr>
        <w:t>«</w:t>
      </w:r>
      <w:proofErr w:type="spellStart"/>
      <w:r w:rsidRPr="002957AB">
        <w:rPr>
          <w:b/>
          <w:sz w:val="28"/>
          <w:szCs w:val="28"/>
        </w:rPr>
        <w:t>Тенькинский</w:t>
      </w:r>
      <w:proofErr w:type="spellEnd"/>
      <w:r w:rsidRPr="002957AB">
        <w:rPr>
          <w:b/>
          <w:sz w:val="28"/>
          <w:szCs w:val="28"/>
        </w:rPr>
        <w:t xml:space="preserve"> городской округ» Магаданской области</w:t>
      </w:r>
    </w:p>
    <w:p w:rsidR="002957AB" w:rsidRDefault="002957AB" w:rsidP="002957AB">
      <w:pPr>
        <w:jc w:val="center"/>
        <w:rPr>
          <w:b/>
        </w:rPr>
      </w:pPr>
    </w:p>
    <w:p w:rsidR="000759DC" w:rsidRPr="002957AB" w:rsidRDefault="000759DC" w:rsidP="002957A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900"/>
        <w:gridCol w:w="2776"/>
      </w:tblGrid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Реестровый номер услуги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муниципальной услуги (функции)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Орган (учреждение), ответственный за предоставление услуги</w:t>
            </w:r>
          </w:p>
        </w:tc>
      </w:tr>
      <w:tr w:rsidR="002A2C9A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A" w:rsidRPr="002957AB" w:rsidRDefault="002A2C9A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A" w:rsidRPr="002957AB" w:rsidRDefault="002A2C9A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C9A" w:rsidRPr="002957AB" w:rsidRDefault="002A2C9A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04 03 01 0001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Тенькинского городского округа Магаданской области и предназначенных для сдачи в аренду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05 03 01 0002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копий архивных документов, подтверждающих право на владение землей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05 03 01 0003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Прием заявлений и выдача документов о согласовании проектов границ земельных участков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05 03 01 000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 юридическим и физическим лицам в постоянное (бессрочное) пользование, в безвозмездное срочное пользование, в собственность бесплатно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D57A65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05 03 02 000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 юридическим и физическим лицам в аренду, в собственность за плату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05 03 01 000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Предоставление гражданам в безвозмездное пользование земельных участков, площадью не более одного гектара, находящихся в государственной собственности или собственности муниципального образования "Тенькинский городской округ"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04 03 01 000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Предоставление в аренду муниципального имущества (кроме земельных участков) Тенькинского городского округа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04 03 01 000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Приватизация муниципального имущества, находящегося в муниципальной собственности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075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Прием заявлений и выдача документов о согласовании переустройства и (или)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перепланировки жилого (нежилого) помещения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0759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архитектуры, градостроительства и дорожного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0759DC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решений о переводе или об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отказе в переводе жилого помещения в нежилое помещение или нежилого помещения в жилое помещение </w:t>
            </w:r>
            <w:proofErr w:type="gramStart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DC" w:rsidRPr="002957AB" w:rsidRDefault="00D57A65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</w:t>
            </w:r>
          </w:p>
        </w:tc>
      </w:tr>
      <w:tr w:rsidR="00D57A65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>Тенькинском городском округе Магаданской области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ЖКХ, дорожного хозяйства и жизнеобеспечения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FD7564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7564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ввод объекта в эксплуатацию на территории муниципального образования «Тенькинский городской округ»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FD7564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7564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строительство, реконструкцию объектов капитального строительства на территории муниципального образования «Тенькинский городской округ»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Выдача, аннулирование </w:t>
            </w:r>
            <w:r w:rsidRPr="00537A2B">
              <w:rPr>
                <w:rFonts w:eastAsiaTheme="minorHAnsi"/>
                <w:sz w:val="28"/>
                <w:szCs w:val="28"/>
                <w:lang w:eastAsia="en-US"/>
              </w:rPr>
              <w:t>разрешений на установку и эксплуатацию рекламных конструкций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3D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архитектуры, градостроительства и дорожного хозяйства комитета ЖКХ, дорожного хозяйства и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жизнеобеспечения администрации Тенькинского городского округа</w:t>
            </w:r>
          </w:p>
        </w:tc>
      </w:tr>
      <w:tr w:rsidR="000759DC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FD7564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7564">
              <w:rPr>
                <w:rFonts w:eastAsiaTheme="minorHAnsi"/>
                <w:sz w:val="28"/>
                <w:szCs w:val="28"/>
                <w:lang w:eastAsia="en-US"/>
              </w:rPr>
              <w:t>Выдача градостроительного плана земельного участка на территории муниципального образования «Тенькинский городской округ»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архитектуры, градостроительства и дорожного хозяйства комитета ЖКХ, дорожного хозяйства и жизнеобеспечения </w:t>
            </w:r>
          </w:p>
        </w:tc>
      </w:tr>
      <w:tr w:rsidR="00D57A65" w:rsidRPr="002957AB" w:rsidTr="00435B0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435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435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435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D57A65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Присвоение, изменение и аннулирование адресов объектам адресации, расположенным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02 01 02 001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специального разрешения на движение автотранспортных средств, осуществляющих перевозки тяжеловесных и (или) крупногабаритных грузов по дорогам местного значения муниципального образования "Тенькинский городской округ"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A2C9A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A2C9A">
              <w:rPr>
                <w:rFonts w:eastAsiaTheme="minorHAnsi"/>
                <w:sz w:val="28"/>
                <w:szCs w:val="28"/>
                <w:lang w:eastAsia="en-US"/>
              </w:rPr>
              <w:t>02 01 01 00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порубочного билета и (или) разрешения на пересадку деревьев и кустарников в границах населенных пунктов Тенькинского городского округа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2957AB" w:rsidP="003D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архитектуры, градостроительства и дорожного хозяйства комитета ЖКХ, дорожного хозяйства и жизнеобеспечения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администрации Тенькинского городского округа Магаданской области</w:t>
            </w:r>
          </w:p>
        </w:tc>
      </w:tr>
      <w:tr w:rsidR="000759DC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A2C9A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A2C9A">
              <w:rPr>
                <w:rFonts w:eastAsiaTheme="minorHAnsi"/>
                <w:sz w:val="28"/>
                <w:szCs w:val="28"/>
                <w:lang w:eastAsia="en-US"/>
              </w:rPr>
              <w:t>02 01 01 001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Default="00D57A65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Согласование схемы движения транспорта и пешеходов на время проведения работ на проезжей части в Тенькинском городском округе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архитектуры, градостроительства и дорожного хозяйства комитета ЖКХ, дорожного хозяйства и </w:t>
            </w:r>
          </w:p>
        </w:tc>
      </w:tr>
      <w:tr w:rsidR="00D57A65" w:rsidRPr="002957AB" w:rsidTr="00EC1AD4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EC1A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EC1A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EC1A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957AB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AB" w:rsidRPr="002957AB" w:rsidRDefault="002957AB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7AB" w:rsidRPr="002957AB" w:rsidRDefault="00D57A65" w:rsidP="00505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жизнеобеспечения </w:t>
            </w:r>
            <w:r w:rsidR="002957AB" w:rsidRPr="002957AB">
              <w:rPr>
                <w:rFonts w:eastAsiaTheme="minorHAnsi"/>
                <w:sz w:val="28"/>
                <w:szCs w:val="28"/>
                <w:lang w:eastAsia="en-US"/>
              </w:rPr>
              <w:t>администрации Тенькинского городского округа Магаданской области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2A2C9A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A2C9A">
              <w:rPr>
                <w:rFonts w:eastAsiaTheme="minorHAnsi"/>
                <w:sz w:val="28"/>
                <w:szCs w:val="28"/>
                <w:lang w:eastAsia="en-US"/>
              </w:rPr>
              <w:t>02 01 01 00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FD7564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7564">
              <w:rPr>
                <w:rFonts w:eastAsiaTheme="minorHAnsi"/>
                <w:sz w:val="28"/>
                <w:szCs w:val="28"/>
                <w:lang w:eastAsia="en-US"/>
              </w:rPr>
              <w:t>Выдача разрешений на проведение земляных работ в Тенькинском городском округе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505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01 01 01 00</w:t>
            </w:r>
            <w:r w:rsidR="002A2C9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Организация информационного обеспечения граждан Российской Федерации, иностранных граждан и лиц без гражданства,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Архивный отдел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10 01 01 00</w:t>
            </w:r>
            <w:r w:rsidR="002A2C9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право торговли с временной нестационарной торговой точки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3D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инвестиционной политики и потребительского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рынка комитета экономики и стратегического развития территории администрации Тенькинского городского округа</w:t>
            </w:r>
          </w:p>
        </w:tc>
      </w:tr>
      <w:tr w:rsidR="000759DC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10 01 01 00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 дача справки о местонахождении торгового объекта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инвестиционной политики и </w:t>
            </w:r>
            <w:proofErr w:type="gramStart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потребительского</w:t>
            </w:r>
            <w:proofErr w:type="gramEnd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57A65" w:rsidRPr="002957AB" w:rsidTr="007F60E3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7F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7F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7F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D57A65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рынка комитета экономики и стратегического </w:t>
            </w:r>
            <w:r w:rsidR="00BB50E9" w:rsidRPr="002957AB">
              <w:rPr>
                <w:rFonts w:eastAsiaTheme="minorHAnsi"/>
                <w:sz w:val="28"/>
                <w:szCs w:val="28"/>
                <w:lang w:eastAsia="en-US"/>
              </w:rPr>
              <w:t>развития территории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11 12 01 002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Постановка на учет для зачисления, зачисление детей в муниципальные бюджетные дошкольные образовательные Тенькинского городского округа Магаданской области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03 01 01 002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граждан, проживающих в Тенькинском городском округе Магаданской области </w:t>
            </w:r>
            <w:proofErr w:type="gramStart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ЖКХ и благоустройства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03 01 01 002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Постановка граждан на учет в качестве нуждающихся в жилых помещениях, предоставляемых по договорам социального найма,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ЖКХ и благоустройства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03 01 01 002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3D3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об очередности предоставления жилых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помещений по договорам социального найма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3D30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ЖКХ и благоустройства </w:t>
            </w:r>
            <w:r w:rsidR="00D57A65" w:rsidRPr="002957AB">
              <w:rPr>
                <w:rFonts w:eastAsiaTheme="minorHAnsi"/>
                <w:sz w:val="28"/>
                <w:szCs w:val="28"/>
                <w:lang w:eastAsia="en-US"/>
              </w:rPr>
              <w:t>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0759DC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FD75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03 01 01 002</w:t>
            </w:r>
            <w:r w:rsidR="00FD7564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DC" w:rsidRPr="002957AB" w:rsidRDefault="00D57A65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выписок из похозяйственных книг учета личных подсобных хозяйств в Тенькинском городском округе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9DC" w:rsidRPr="002957AB" w:rsidRDefault="00D57A65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Отдел ЖКХ и благоустройства комитета ЖКХ, дорожного хозяйства и жизнеобеспечения </w:t>
            </w:r>
          </w:p>
        </w:tc>
      </w:tr>
      <w:tr w:rsidR="00D57A65" w:rsidRPr="002957AB" w:rsidTr="00F6047C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F604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5" w:rsidRPr="002957AB" w:rsidRDefault="00D57A65" w:rsidP="00F604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65" w:rsidRPr="002957AB" w:rsidRDefault="00D57A65" w:rsidP="00F604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A2C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D57A65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03 01 01 002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Выдача документов (справок с места регистрации, выписки из домовой книги, справки о проживании, выписки из финансово-лицевого счета, справки о составе семьи) в Тенькинском городском округе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ЖКХ и благоустройства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BB50E9" w:rsidRPr="002957AB" w:rsidTr="002A2C9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D57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13 01 01 00</w:t>
            </w:r>
            <w:r w:rsidR="00D57A65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Назначение пенсии за выслугу лет лицам, замещавшим муниципальные должности и должности муниципальной службы в органах местного самоуправле</w:t>
            </w:r>
            <w:r w:rsidR="000759DC">
              <w:rPr>
                <w:rFonts w:eastAsiaTheme="minorHAnsi"/>
                <w:sz w:val="28"/>
                <w:szCs w:val="28"/>
                <w:lang w:eastAsia="en-US"/>
              </w:rPr>
              <w:t>ния муниципального образования «Тенькинский городской округ»</w:t>
            </w:r>
            <w:r w:rsidRPr="002957AB">
              <w:rPr>
                <w:rFonts w:eastAsiaTheme="minorHAnsi"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0E9" w:rsidRPr="002957AB" w:rsidRDefault="00BB50E9" w:rsidP="002957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7AB">
              <w:rPr>
                <w:rFonts w:eastAsiaTheme="minorHAnsi"/>
                <w:sz w:val="28"/>
                <w:szCs w:val="28"/>
                <w:lang w:eastAsia="en-US"/>
              </w:rPr>
              <w:t>Отдел по организационному и информационному обеспечению администрации Тенькинского городского округа</w:t>
            </w:r>
          </w:p>
        </w:tc>
      </w:tr>
    </w:tbl>
    <w:p w:rsidR="002957AB" w:rsidRDefault="002957AB" w:rsidP="002957AB"/>
    <w:p w:rsidR="000759DC" w:rsidRDefault="000759DC" w:rsidP="002957AB">
      <w:pPr>
        <w:jc w:val="center"/>
      </w:pPr>
    </w:p>
    <w:p w:rsidR="002957AB" w:rsidRPr="002957AB" w:rsidRDefault="002957AB" w:rsidP="002957AB">
      <w:pPr>
        <w:jc w:val="center"/>
      </w:pPr>
      <w:r>
        <w:t>__________________________</w:t>
      </w:r>
    </w:p>
    <w:sectPr w:rsidR="002957AB" w:rsidRPr="002957AB" w:rsidSect="003D309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C9" w:rsidRDefault="001A7DC9" w:rsidP="000759DC">
      <w:r>
        <w:separator/>
      </w:r>
    </w:p>
  </w:endnote>
  <w:endnote w:type="continuationSeparator" w:id="0">
    <w:p w:rsidR="001A7DC9" w:rsidRDefault="001A7DC9" w:rsidP="000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C9" w:rsidRDefault="001A7DC9" w:rsidP="000759DC">
      <w:r>
        <w:separator/>
      </w:r>
    </w:p>
  </w:footnote>
  <w:footnote w:type="continuationSeparator" w:id="0">
    <w:p w:rsidR="001A7DC9" w:rsidRDefault="001A7DC9" w:rsidP="0007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DC" w:rsidRDefault="000759DC">
    <w:pPr>
      <w:pStyle w:val="a7"/>
      <w:jc w:val="center"/>
    </w:pPr>
  </w:p>
  <w:p w:rsidR="000759DC" w:rsidRDefault="000759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4036"/>
      <w:docPartObj>
        <w:docPartGallery w:val="Page Numbers (Top of Page)"/>
        <w:docPartUnique/>
      </w:docPartObj>
    </w:sdtPr>
    <w:sdtEndPr/>
    <w:sdtContent>
      <w:p w:rsidR="003D309F" w:rsidRDefault="003D30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49">
          <w:rPr>
            <w:noProof/>
          </w:rPr>
          <w:t>7</w:t>
        </w:r>
        <w:r>
          <w:fldChar w:fldCharType="end"/>
        </w:r>
      </w:p>
    </w:sdtContent>
  </w:sdt>
  <w:p w:rsidR="003D309F" w:rsidRDefault="003D30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70C4"/>
    <w:multiLevelType w:val="hybridMultilevel"/>
    <w:tmpl w:val="70A27DD0"/>
    <w:lvl w:ilvl="0" w:tplc="9A5892A0">
      <w:start w:val="1"/>
      <w:numFmt w:val="decimal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C"/>
    <w:rsid w:val="00000FB4"/>
    <w:rsid w:val="000759DC"/>
    <w:rsid w:val="00101F93"/>
    <w:rsid w:val="001651E4"/>
    <w:rsid w:val="001A7DC9"/>
    <w:rsid w:val="001E4F91"/>
    <w:rsid w:val="00276749"/>
    <w:rsid w:val="00283276"/>
    <w:rsid w:val="002957AB"/>
    <w:rsid w:val="002A2C9A"/>
    <w:rsid w:val="002C298B"/>
    <w:rsid w:val="00354D14"/>
    <w:rsid w:val="00355A67"/>
    <w:rsid w:val="00397AC8"/>
    <w:rsid w:val="003D309F"/>
    <w:rsid w:val="004D10BC"/>
    <w:rsid w:val="00537A2B"/>
    <w:rsid w:val="00586BDF"/>
    <w:rsid w:val="00657FF9"/>
    <w:rsid w:val="006A0CF4"/>
    <w:rsid w:val="00781EA3"/>
    <w:rsid w:val="008C4F56"/>
    <w:rsid w:val="009C0D61"/>
    <w:rsid w:val="009E47B2"/>
    <w:rsid w:val="00A40513"/>
    <w:rsid w:val="00A907CF"/>
    <w:rsid w:val="00AB5373"/>
    <w:rsid w:val="00AB5D1C"/>
    <w:rsid w:val="00BB50E9"/>
    <w:rsid w:val="00C1782B"/>
    <w:rsid w:val="00CC395F"/>
    <w:rsid w:val="00D57A65"/>
    <w:rsid w:val="00D70EB2"/>
    <w:rsid w:val="00DA0ABE"/>
    <w:rsid w:val="00E12F55"/>
    <w:rsid w:val="00E2154F"/>
    <w:rsid w:val="00EA14FA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0B63-F924-4413-9A68-7EDF9D92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Надежда Кононова</cp:lastModifiedBy>
  <cp:revision>7</cp:revision>
  <cp:lastPrinted>2018-04-03T04:59:00Z</cp:lastPrinted>
  <dcterms:created xsi:type="dcterms:W3CDTF">2018-03-30T06:10:00Z</dcterms:created>
  <dcterms:modified xsi:type="dcterms:W3CDTF">2018-04-03T22:54:00Z</dcterms:modified>
</cp:coreProperties>
</file>