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E31F" w14:textId="77777777" w:rsidR="005E2AEC" w:rsidRPr="005E2AEC" w:rsidRDefault="005E2AEC" w:rsidP="005E2A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5E2AE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5925A30" wp14:editId="2A9A9EDB">
            <wp:extent cx="63817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11F8" w14:textId="77777777" w:rsidR="005E2AEC" w:rsidRPr="005E2AEC" w:rsidRDefault="005E2AEC" w:rsidP="005E2A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446515" w14:textId="77777777" w:rsidR="005E2AEC" w:rsidRPr="005E2AEC" w:rsidRDefault="005E2AEC" w:rsidP="005E2A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AE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47E6B88F" w14:textId="77777777" w:rsidR="005E2AEC" w:rsidRPr="005E2AEC" w:rsidRDefault="005E2AEC" w:rsidP="005E2A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AEC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79432F4C" w14:textId="77777777" w:rsidR="005E2AEC" w:rsidRPr="005E2AEC" w:rsidRDefault="005E2AEC" w:rsidP="005E2A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AEC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217A5F49" w14:textId="77777777" w:rsidR="005E2AEC" w:rsidRPr="005E2AEC" w:rsidRDefault="005E2AEC" w:rsidP="005E2A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643EA" w14:textId="77777777" w:rsidR="005E2AEC" w:rsidRPr="005E2AEC" w:rsidRDefault="005E2AEC" w:rsidP="005E2A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2AEC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7B886463" w14:textId="77777777" w:rsidR="005E2AEC" w:rsidRPr="005E2AEC" w:rsidRDefault="005E2AEC" w:rsidP="005E2A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8017E3" w14:textId="5C17DAE5" w:rsidR="005E2AEC" w:rsidRPr="005E2AEC" w:rsidRDefault="005E2AEC" w:rsidP="005E2AE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30.04.2021 </w:t>
      </w:r>
      <w:r w:rsidRPr="005E2A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137-па</w:t>
      </w:r>
    </w:p>
    <w:p w14:paraId="5F2124EC" w14:textId="77777777" w:rsidR="005E2AEC" w:rsidRPr="005E2AEC" w:rsidRDefault="005E2AEC" w:rsidP="005E2AE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E2AEC">
        <w:rPr>
          <w:rFonts w:ascii="Times New Roman" w:hAnsi="Times New Roman" w:cs="Times New Roman"/>
        </w:rPr>
        <w:t xml:space="preserve">                 п. Усть-Омчуг</w:t>
      </w:r>
    </w:p>
    <w:p w14:paraId="720A2711" w14:textId="045BF7D7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3F9B1E" w14:textId="14C2F57D" w:rsidR="005E2AEC" w:rsidRDefault="005E2AE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0A64648" w14:textId="77777777" w:rsidR="005E2AEC" w:rsidRDefault="005E2AEC" w:rsidP="005E2AEC">
      <w:pPr>
        <w:autoSpaceDE/>
        <w:autoSpaceDN/>
        <w:adjustRightInd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DE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</w:t>
      </w:r>
      <w:r w:rsidRPr="00585E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слушания по материалам объекта государственной экологической экспертизы (далее ГЭЭ) </w:t>
      </w:r>
    </w:p>
    <w:p w14:paraId="560A94B8" w14:textId="77777777" w:rsidR="005E2AEC" w:rsidRDefault="005E2AEC" w:rsidP="005E2AEC">
      <w:pPr>
        <w:autoSpaceDE/>
        <w:autoSpaceDN/>
        <w:adjustRightInd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E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«Предложения по лимитам изъятия особо ценных в хозяйственном отношении видов охотничьих ресурсов в сезоне охоты 2021-2022 гг. </w:t>
      </w:r>
    </w:p>
    <w:p w14:paraId="6FA1F600" w14:textId="65E324E0" w:rsidR="005E2AEC" w:rsidRDefault="005E2AEC" w:rsidP="005E2AEC">
      <w:pPr>
        <w:autoSpaceDE/>
        <w:autoSpaceDN/>
        <w:adjustRightInd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E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 Магаданской области», и материалы, обосновывающие лимиты и квоты добычи охотничьих ресурсов</w:t>
      </w:r>
    </w:p>
    <w:p w14:paraId="33675211" w14:textId="4E7EDBAC" w:rsidR="005E2AEC" w:rsidRDefault="005E2AEC" w:rsidP="005E2AEC">
      <w:pPr>
        <w:autoSpaceDE/>
        <w:autoSpaceDN/>
        <w:adjustRightInd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E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период с 1 августа 2021 года до 1 августа 2022 года</w:t>
      </w:r>
    </w:p>
    <w:p w14:paraId="55918E27" w14:textId="1DC41797" w:rsidR="005E2AEC" w:rsidRDefault="005E2AEC" w:rsidP="005E2AEC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E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 Магаданской области»</w:t>
      </w:r>
    </w:p>
    <w:p w14:paraId="4D7970E0" w14:textId="77777777" w:rsidR="005E2AEC" w:rsidRDefault="005E2AEC" w:rsidP="005E2AEC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48032E7" w14:textId="77777777" w:rsidR="00E24093" w:rsidRPr="00E24093" w:rsidRDefault="00E24093" w:rsidP="00327ED4">
      <w:pPr>
        <w:widowControl/>
        <w:autoSpaceDE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Рассмотрев уведомление об организации и </w:t>
      </w:r>
      <w:r w:rsidR="00D66DE4" w:rsidRPr="00D66DE4">
        <w:rPr>
          <w:rFonts w:ascii="Times New Roman" w:hAnsi="Times New Roman" w:cs="Times New Roman"/>
          <w:sz w:val="28"/>
          <w:szCs w:val="28"/>
        </w:rPr>
        <w:t xml:space="preserve">проведении общественных </w:t>
      </w:r>
      <w:r w:rsidR="00115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слушаний по материалам объекта государственной экологической экспертизы (далее ГЭЭ) «Предложения по лимитам изъятия особо ценных в хозяйственном отношении видов охотничьих ресурсов в сезоне охоты 2021-2022 гг. на территории Магаданской области», и материалы, обосновывающие лимиты и квоты добычи охотничьих ресурсов на период с 1 августа 2021 года до 1 августа 2022 года на территории Магаданской области», </w:t>
      </w:r>
      <w:r w:rsidRPr="00E240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409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 131-ФЗ «Об общих принципах организации местного самоуправления в Российской Федерации», руководствуясь Положением «О публичных слушаниях на территории муниципального образования «Тенькинский городской округ» Магаданской области», утвержденным Решением Собрания представителей </w:t>
      </w:r>
      <w:r w:rsidRPr="00E24093">
        <w:rPr>
          <w:rFonts w:ascii="Times New Roman" w:hAnsi="Times New Roman" w:cs="Times New Roman"/>
          <w:sz w:val="28"/>
          <w:szCs w:val="28"/>
        </w:rPr>
        <w:lastRenderedPageBreak/>
        <w:t>Тенькинского городского округа от 03.10.2015 № 15, администрация Тенькинского городского округа Магаданской области</w:t>
      </w:r>
      <w:r w:rsidR="002430A0">
        <w:rPr>
          <w:rFonts w:ascii="Times New Roman" w:hAnsi="Times New Roman" w:cs="Times New Roman"/>
          <w:sz w:val="28"/>
          <w:szCs w:val="28"/>
        </w:rPr>
        <w:t xml:space="preserve">  </w:t>
      </w:r>
      <w:r w:rsidRPr="00E2409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52D9372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1. Провести</w:t>
      </w:r>
      <w:r w:rsidR="0011590E">
        <w:rPr>
          <w:rFonts w:ascii="Times New Roman" w:hAnsi="Times New Roman" w:cs="Times New Roman"/>
          <w:sz w:val="28"/>
          <w:szCs w:val="28"/>
        </w:rPr>
        <w:t>,</w:t>
      </w: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  <w:r w:rsidR="0011590E">
        <w:rPr>
          <w:rFonts w:ascii="Times New Roman" w:hAnsi="Times New Roman" w:cs="Times New Roman"/>
          <w:sz w:val="28"/>
          <w:szCs w:val="28"/>
          <w:shd w:val="clear" w:color="auto" w:fill="FFFFFF"/>
        </w:rPr>
        <w:t>в дистанционном формате,</w:t>
      </w:r>
      <w:r w:rsidR="0011590E" w:rsidRPr="00E24093">
        <w:rPr>
          <w:rFonts w:ascii="Times New Roman" w:hAnsi="Times New Roman" w:cs="Times New Roman"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слушания по материалам объекта государственной экологической экспертизы (далее ГЭЭ) «Предложения по лимитам изъятия особо ценных в хозяйственном отношении видов охотничьих ресурсов в сезоне охоты 2021-2022 гг. на территории Магаданской области», и материалы, обосновывающие лимиты и квоты добычи охотничьих ресурсов на период с 1 августа 2021 года до 1 августа 2022 года на территории Магаданской области»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14:paraId="307E59DA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2. Назначить проведение общественных </w:t>
      </w:r>
      <w:r w:rsidR="00585EAD">
        <w:rPr>
          <w:rFonts w:ascii="Times New Roman" w:hAnsi="Times New Roman" w:cs="Times New Roman"/>
          <w:sz w:val="28"/>
          <w:szCs w:val="28"/>
        </w:rPr>
        <w:t>слушаний (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дистанционном формате) на </w:t>
      </w: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  <w:r w:rsidR="00585EAD">
        <w:rPr>
          <w:rFonts w:ascii="Times New Roman" w:hAnsi="Times New Roman" w:cs="Times New Roman"/>
          <w:sz w:val="28"/>
          <w:szCs w:val="28"/>
        </w:rPr>
        <w:t>11</w:t>
      </w:r>
      <w:r w:rsidR="00327ED4">
        <w:rPr>
          <w:rFonts w:ascii="Times New Roman" w:hAnsi="Times New Roman" w:cs="Times New Roman"/>
          <w:sz w:val="28"/>
          <w:szCs w:val="28"/>
        </w:rPr>
        <w:t>.0</w:t>
      </w:r>
      <w:r w:rsidR="00585EAD">
        <w:rPr>
          <w:rFonts w:ascii="Times New Roman" w:hAnsi="Times New Roman" w:cs="Times New Roman"/>
          <w:sz w:val="28"/>
          <w:szCs w:val="28"/>
        </w:rPr>
        <w:t>5</w:t>
      </w:r>
      <w:r w:rsidRPr="00EC2767">
        <w:rPr>
          <w:rFonts w:ascii="Times New Roman" w:hAnsi="Times New Roman" w:cs="Times New Roman"/>
          <w:sz w:val="28"/>
          <w:szCs w:val="28"/>
        </w:rPr>
        <w:t>.202</w:t>
      </w:r>
      <w:r w:rsidR="00327ED4">
        <w:rPr>
          <w:rFonts w:ascii="Times New Roman" w:hAnsi="Times New Roman" w:cs="Times New Roman"/>
          <w:sz w:val="28"/>
          <w:szCs w:val="28"/>
        </w:rPr>
        <w:t>1</w:t>
      </w:r>
      <w:r w:rsidRPr="00EC2767">
        <w:rPr>
          <w:rFonts w:ascii="Times New Roman" w:hAnsi="Times New Roman" w:cs="Times New Roman"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>в 1</w:t>
      </w:r>
      <w:r w:rsidR="006D1E88">
        <w:rPr>
          <w:rFonts w:ascii="Times New Roman" w:hAnsi="Times New Roman" w:cs="Times New Roman"/>
          <w:sz w:val="28"/>
          <w:szCs w:val="28"/>
        </w:rPr>
        <w:t>1</w:t>
      </w:r>
      <w:r w:rsidRPr="00E24093">
        <w:rPr>
          <w:rFonts w:ascii="Times New Roman" w:hAnsi="Times New Roman" w:cs="Times New Roman"/>
          <w:sz w:val="28"/>
          <w:szCs w:val="28"/>
        </w:rPr>
        <w:t> часов 00 минут в администрации Тенькинского городского округа Магаданской области по адресу: 686050, Магаданская область, Тенькинский район, пос. Усть-Омчуг, ул. Горняцкая, д. 37.</w:t>
      </w:r>
    </w:p>
    <w:p w14:paraId="7A49C713" w14:textId="77777777" w:rsidR="00585EAD" w:rsidRDefault="00E24093" w:rsidP="00585E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3. Определить местом ознакомления с материалами 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 слушаний по материалам объекта государственной экологической экспертизы (далее ГЭЭ) «Предложения по лимитам изъятия особо ценных в хозяйственном отношении видов охотничьих ресурсов в сезоне охоты 2021-2022 гг. на территории Магаданской области», и материалы, обосновывающие лимиты и квоты добычи охотничьих ресурсов на период с 1 августа 2021 года до 1 августа 2022 года на территории Магаданской области» в </w:t>
      </w:r>
      <w:r w:rsidRPr="00E24093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585EAD">
        <w:rPr>
          <w:rFonts w:ascii="Times New Roman" w:hAnsi="Times New Roman" w:cs="Times New Roman"/>
          <w:sz w:val="28"/>
          <w:szCs w:val="28"/>
        </w:rPr>
        <w:t>ом</w:t>
      </w:r>
      <w:r w:rsidRPr="00E24093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585EAD">
        <w:rPr>
          <w:rFonts w:ascii="Times New Roman" w:hAnsi="Times New Roman" w:cs="Times New Roman"/>
          <w:sz w:val="28"/>
          <w:szCs w:val="28"/>
        </w:rPr>
        <w:t xml:space="preserve">е </w:t>
      </w:r>
      <w:r w:rsidRPr="00E24093">
        <w:rPr>
          <w:rFonts w:ascii="Times New Roman" w:hAnsi="Times New Roman" w:cs="Times New Roman"/>
          <w:sz w:val="28"/>
          <w:szCs w:val="28"/>
        </w:rPr>
        <w:t>официальн</w:t>
      </w:r>
      <w:r w:rsidR="0011590E">
        <w:rPr>
          <w:rFonts w:ascii="Times New Roman" w:hAnsi="Times New Roman" w:cs="Times New Roman"/>
          <w:sz w:val="28"/>
          <w:szCs w:val="28"/>
        </w:rPr>
        <w:t>ый</w:t>
      </w:r>
      <w:r w:rsidRPr="00E24093"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 «Тенькинский городской округ» Магаданской области по адресу</w:t>
      </w:r>
      <w:r w:rsidR="00585EAD">
        <w:rPr>
          <w:rFonts w:ascii="Times New Roman" w:hAnsi="Times New Roman" w:cs="Times New Roman"/>
          <w:sz w:val="28"/>
          <w:szCs w:val="28"/>
        </w:rPr>
        <w:t>:</w:t>
      </w:r>
    </w:p>
    <w:p w14:paraId="7B671DA8" w14:textId="77777777" w:rsidR="00E24093" w:rsidRPr="00E24093" w:rsidRDefault="00E24093" w:rsidP="00585EA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  <w:r w:rsidR="00585EAD">
        <w:rPr>
          <w:rFonts w:ascii="Times New Roman" w:hAnsi="Times New Roman" w:cs="Times New Roman"/>
          <w:sz w:val="28"/>
          <w:szCs w:val="28"/>
        </w:rPr>
        <w:t>http://admtenka.ru/msu/structure/strukturnyie-podrazdeleniya/komitet-po-upravleniyu-imuschestvom-tenkinskogo-rajona/obyavleniya/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14:paraId="3DE9BCAE" w14:textId="77777777" w:rsidR="00585EAD" w:rsidRPr="00585EAD" w:rsidRDefault="00585EAD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4AF8226C" w14:textId="77777777" w:rsidR="0011590E" w:rsidRDefault="00E24093" w:rsidP="00585EA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4. 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и замечания по вышеуказанным материалам  в форме опросного листа</w:t>
      </w:r>
      <w:r w:rsidR="00CA18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размещенного на официальном сайте </w:t>
      </w:r>
      <w:hyperlink r:id="rId9" w:history="1">
        <w:r w:rsidR="00585EAD" w:rsidRPr="00585EAD">
          <w:rPr>
            <w:rStyle w:val="affffd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585EAD">
        <w:rPr>
          <w:rFonts w:ascii="Times New Roman" w:hAnsi="Times New Roman" w:cs="Times New Roman"/>
        </w:rPr>
        <w:t xml:space="preserve"> </w:t>
      </w:r>
      <w:r w:rsidR="00585EAD">
        <w:rPr>
          <w:rFonts w:ascii="Times New Roman" w:hAnsi="Times New Roman" w:cs="Times New Roman"/>
          <w:sz w:val="28"/>
          <w:szCs w:val="28"/>
        </w:rPr>
        <w:t>Тенькинского городского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Магаданской области</w:t>
      </w:r>
      <w:r w:rsidR="001159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будут </w:t>
      </w:r>
      <w:r w:rsidR="0011590E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приниматься:</w:t>
      </w:r>
    </w:p>
    <w:p w14:paraId="2C4D6074" w14:textId="77777777" w:rsidR="0011590E" w:rsidRDefault="0011590E" w:rsidP="00585EA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посредством 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 связи по адресу: пос. Усть-Омчуг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 Горняцкая, д. 37, каб. 38;</w:t>
      </w:r>
    </w:p>
    <w:p w14:paraId="2F7A061A" w14:textId="77777777" w:rsidR="0011590E" w:rsidRDefault="0011590E" w:rsidP="00585EA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посредством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электронной почты</w:t>
      </w:r>
      <w:r w:rsidR="00CA1805" w:rsidRPr="00CA1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1805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0" w:history="1">
        <w:r w:rsidR="00585EAD" w:rsidRPr="0011590E">
          <w:rPr>
            <w:rStyle w:val="affffd"/>
            <w:rFonts w:ascii="Times New Roman" w:hAnsi="Times New Roman" w:cs="Times New Roman"/>
            <w:i/>
            <w:sz w:val="28"/>
            <w:szCs w:val="28"/>
            <w:lang w:val="en-US"/>
          </w:rPr>
          <w:t>tenka</w:t>
        </w:r>
        <w:r w:rsidR="00585EAD" w:rsidRPr="0011590E">
          <w:rPr>
            <w:rStyle w:val="affffd"/>
            <w:rFonts w:ascii="Times New Roman" w:hAnsi="Times New Roman" w:cs="Times New Roman"/>
            <w:i/>
            <w:sz w:val="28"/>
            <w:szCs w:val="28"/>
          </w:rPr>
          <w:t>-</w:t>
        </w:r>
        <w:r w:rsidR="00585EAD" w:rsidRPr="0011590E">
          <w:rPr>
            <w:rStyle w:val="affffd"/>
            <w:rFonts w:ascii="Times New Roman" w:hAnsi="Times New Roman" w:cs="Times New Roman"/>
            <w:i/>
            <w:sz w:val="28"/>
            <w:szCs w:val="28"/>
            <w:lang w:val="en-US"/>
          </w:rPr>
          <w:t>kumi</w:t>
        </w:r>
        <w:r w:rsidR="00585EAD" w:rsidRPr="0011590E">
          <w:rPr>
            <w:rStyle w:val="affffd"/>
            <w:rFonts w:ascii="Times New Roman" w:hAnsi="Times New Roman" w:cs="Times New Roman"/>
            <w:i/>
            <w:sz w:val="28"/>
            <w:szCs w:val="28"/>
          </w:rPr>
          <w:t>@</w:t>
        </w:r>
        <w:r w:rsidR="00585EAD" w:rsidRPr="0011590E">
          <w:rPr>
            <w:rStyle w:val="affffd"/>
            <w:rFonts w:ascii="Times New Roman" w:hAnsi="Times New Roman" w:cs="Times New Roman"/>
            <w:i/>
            <w:sz w:val="28"/>
            <w:szCs w:val="28"/>
            <w:lang w:val="en-US"/>
          </w:rPr>
          <w:t>rambler</w:t>
        </w:r>
        <w:r w:rsidR="00585EAD" w:rsidRPr="0011590E">
          <w:rPr>
            <w:rStyle w:val="affffd"/>
            <w:rFonts w:ascii="Times New Roman" w:hAnsi="Times New Roman" w:cs="Times New Roman"/>
            <w:i/>
            <w:sz w:val="28"/>
            <w:szCs w:val="28"/>
          </w:rPr>
          <w:t>.</w:t>
        </w:r>
        <w:r w:rsidR="00585EAD" w:rsidRPr="0011590E">
          <w:rPr>
            <w:rStyle w:val="affffd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8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 8 мая включительно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748E39E" w14:textId="77777777" w:rsidR="00E24093" w:rsidRPr="00E24093" w:rsidRDefault="00E24093" w:rsidP="005E2AE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и заключение по результатам </w:t>
      </w:r>
      <w:r w:rsidR="00504749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слушаний, в дистанционном формате,  по материалам объекта государственной экологической экспертизы (далее ГЭЭ) «Предложения по лимитам изъятия особо ценных в хозяйственном отношении видов охотничьих ресурсов в сезоне охоты 2021-2022 гг. на территории Магаданской области», и материалы, обосновывающие лимиты и квоты добычи охотничьих ресурсов на период с 1 августа 2021 года до 1 августа 2022 года на территории Магаданской области»</w:t>
      </w:r>
      <w:r w:rsidR="00CA1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>в муниципальных средствах массовой информации.</w:t>
      </w:r>
    </w:p>
    <w:p w14:paraId="42510BE0" w14:textId="77777777" w:rsidR="00E24093" w:rsidRPr="00E24093" w:rsidRDefault="00E24093" w:rsidP="005E2AE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области.</w:t>
      </w:r>
    </w:p>
    <w:p w14:paraId="3A41645F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45BBD" w14:textId="77777777" w:rsid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283D6EF" w14:textId="77777777" w:rsidR="006D1E88" w:rsidRPr="00E24093" w:rsidRDefault="006D1E88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6D967B1" w14:textId="3DC440B8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Глав</w:t>
      </w:r>
      <w:r w:rsidR="00DB11B4">
        <w:rPr>
          <w:rFonts w:ascii="Times New Roman" w:hAnsi="Times New Roman" w:cs="Times New Roman"/>
          <w:sz w:val="28"/>
          <w:szCs w:val="28"/>
        </w:rPr>
        <w:t>а</w:t>
      </w:r>
      <w:r w:rsidRPr="00E24093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</w:t>
      </w:r>
      <w:r w:rsidR="00DB11B4">
        <w:rPr>
          <w:rFonts w:ascii="Times New Roman" w:hAnsi="Times New Roman" w:cs="Times New Roman"/>
          <w:sz w:val="28"/>
          <w:szCs w:val="28"/>
        </w:rPr>
        <w:t xml:space="preserve">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4093">
        <w:rPr>
          <w:rFonts w:ascii="Times New Roman" w:hAnsi="Times New Roman" w:cs="Times New Roman"/>
          <w:sz w:val="28"/>
          <w:szCs w:val="28"/>
        </w:rPr>
        <w:t xml:space="preserve">  </w:t>
      </w:r>
      <w:r w:rsidR="00DB11B4">
        <w:rPr>
          <w:rFonts w:ascii="Times New Roman" w:hAnsi="Times New Roman" w:cs="Times New Roman"/>
          <w:sz w:val="28"/>
          <w:szCs w:val="28"/>
        </w:rPr>
        <w:t xml:space="preserve"> </w:t>
      </w:r>
      <w:r w:rsidR="005E2A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="00DB11B4">
        <w:rPr>
          <w:rFonts w:ascii="Times New Roman" w:hAnsi="Times New Roman" w:cs="Times New Roman"/>
          <w:sz w:val="28"/>
          <w:szCs w:val="28"/>
        </w:rPr>
        <w:t>Д.</w:t>
      </w:r>
      <w:r w:rsidR="005E2AEC">
        <w:rPr>
          <w:rFonts w:ascii="Times New Roman" w:hAnsi="Times New Roman" w:cs="Times New Roman"/>
          <w:sz w:val="28"/>
          <w:szCs w:val="28"/>
        </w:rPr>
        <w:t xml:space="preserve"> </w:t>
      </w:r>
      <w:r w:rsidR="00DB11B4">
        <w:rPr>
          <w:rFonts w:ascii="Times New Roman" w:hAnsi="Times New Roman" w:cs="Times New Roman"/>
          <w:sz w:val="28"/>
          <w:szCs w:val="28"/>
        </w:rPr>
        <w:t>А. Ревутский</w:t>
      </w:r>
    </w:p>
    <w:p w14:paraId="5D6BB51C" w14:textId="77777777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80FDBC7" w14:textId="77777777" w:rsidR="001B05CC" w:rsidRPr="001B05CC" w:rsidRDefault="001B05CC" w:rsidP="00E24093">
      <w:pPr>
        <w:pStyle w:val="a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05CC" w:rsidRPr="001B05CC" w:rsidSect="005E2AEC">
      <w:headerReference w:type="default" r:id="rId11"/>
      <w:pgSz w:w="11905" w:h="16837"/>
      <w:pgMar w:top="1276" w:right="848" w:bottom="141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101C8" w14:textId="77777777" w:rsidR="00F73367" w:rsidRDefault="00F73367" w:rsidP="00851D01">
      <w:r>
        <w:separator/>
      </w:r>
    </w:p>
  </w:endnote>
  <w:endnote w:type="continuationSeparator" w:id="0">
    <w:p w14:paraId="63874A09" w14:textId="77777777" w:rsidR="00F73367" w:rsidRDefault="00F73367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1A65C" w14:textId="77777777" w:rsidR="00F73367" w:rsidRDefault="00F73367" w:rsidP="00851D01">
      <w:r>
        <w:separator/>
      </w:r>
    </w:p>
  </w:footnote>
  <w:footnote w:type="continuationSeparator" w:id="0">
    <w:p w14:paraId="3B095867" w14:textId="77777777" w:rsidR="00F73367" w:rsidRDefault="00F73367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219177"/>
      <w:docPartObj>
        <w:docPartGallery w:val="Page Numbers (Top of Page)"/>
        <w:docPartUnique/>
      </w:docPartObj>
    </w:sdtPr>
    <w:sdtEndPr/>
    <w:sdtContent>
      <w:p w14:paraId="0DC1514A" w14:textId="77777777" w:rsidR="00922EA3" w:rsidRDefault="00922EA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05">
          <w:rPr>
            <w:noProof/>
          </w:rPr>
          <w:t>3</w:t>
        </w:r>
        <w:r>
          <w:fldChar w:fldCharType="end"/>
        </w:r>
      </w:p>
    </w:sdtContent>
  </w:sdt>
  <w:p w14:paraId="4C584106" w14:textId="77777777" w:rsidR="00922EA3" w:rsidRDefault="00922EA3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0EC7"/>
    <w:rsid w:val="000E170E"/>
    <w:rsid w:val="000F5C01"/>
    <w:rsid w:val="00106E97"/>
    <w:rsid w:val="00107CEB"/>
    <w:rsid w:val="00111906"/>
    <w:rsid w:val="00112F5A"/>
    <w:rsid w:val="0011590E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30A0"/>
    <w:rsid w:val="002455F4"/>
    <w:rsid w:val="00247DEF"/>
    <w:rsid w:val="00254881"/>
    <w:rsid w:val="00261B5F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522"/>
    <w:rsid w:val="00326A4C"/>
    <w:rsid w:val="00327ED4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0D6E"/>
    <w:rsid w:val="003A4120"/>
    <w:rsid w:val="003B2780"/>
    <w:rsid w:val="003B426B"/>
    <w:rsid w:val="003C4C76"/>
    <w:rsid w:val="003C6194"/>
    <w:rsid w:val="003D0CCA"/>
    <w:rsid w:val="003D239B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62AEB"/>
    <w:rsid w:val="00472E47"/>
    <w:rsid w:val="004762AC"/>
    <w:rsid w:val="00481DD1"/>
    <w:rsid w:val="0049282A"/>
    <w:rsid w:val="00495F50"/>
    <w:rsid w:val="004A3F24"/>
    <w:rsid w:val="004A4197"/>
    <w:rsid w:val="004A5C7D"/>
    <w:rsid w:val="004C6B28"/>
    <w:rsid w:val="004D23C1"/>
    <w:rsid w:val="004D3645"/>
    <w:rsid w:val="004D3CBE"/>
    <w:rsid w:val="004D740C"/>
    <w:rsid w:val="004E0A34"/>
    <w:rsid w:val="004E48E4"/>
    <w:rsid w:val="004F3EAB"/>
    <w:rsid w:val="004F3FD0"/>
    <w:rsid w:val="004F4535"/>
    <w:rsid w:val="004F6DC2"/>
    <w:rsid w:val="005038FE"/>
    <w:rsid w:val="00504749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5EAD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E2AEC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D1E88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A5A17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1CCF"/>
    <w:rsid w:val="00873A3A"/>
    <w:rsid w:val="0087566E"/>
    <w:rsid w:val="008805B4"/>
    <w:rsid w:val="00884259"/>
    <w:rsid w:val="008904AA"/>
    <w:rsid w:val="00893C35"/>
    <w:rsid w:val="008B1604"/>
    <w:rsid w:val="008B4822"/>
    <w:rsid w:val="008C0EBC"/>
    <w:rsid w:val="008D59F2"/>
    <w:rsid w:val="008E470C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A5E91"/>
    <w:rsid w:val="009B0EE5"/>
    <w:rsid w:val="009C46EF"/>
    <w:rsid w:val="009D16E6"/>
    <w:rsid w:val="009D6144"/>
    <w:rsid w:val="009F2E43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4EE1"/>
    <w:rsid w:val="00A67130"/>
    <w:rsid w:val="00A758A5"/>
    <w:rsid w:val="00A7752E"/>
    <w:rsid w:val="00A861A6"/>
    <w:rsid w:val="00A86610"/>
    <w:rsid w:val="00A95243"/>
    <w:rsid w:val="00A9757C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1DB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07E4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394B"/>
    <w:rsid w:val="00BF538C"/>
    <w:rsid w:val="00BF7B9A"/>
    <w:rsid w:val="00C00052"/>
    <w:rsid w:val="00C04610"/>
    <w:rsid w:val="00C161B2"/>
    <w:rsid w:val="00C20EF8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A1805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1584B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66DE4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B11B4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093"/>
    <w:rsid w:val="00E2438C"/>
    <w:rsid w:val="00E331F3"/>
    <w:rsid w:val="00E4642D"/>
    <w:rsid w:val="00E47D6A"/>
    <w:rsid w:val="00E5140B"/>
    <w:rsid w:val="00E51455"/>
    <w:rsid w:val="00E534D5"/>
    <w:rsid w:val="00E66D40"/>
    <w:rsid w:val="00E73C69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2767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73367"/>
    <w:rsid w:val="00F83229"/>
    <w:rsid w:val="00F84438"/>
    <w:rsid w:val="00F85AEC"/>
    <w:rsid w:val="00F870D6"/>
    <w:rsid w:val="00F933C5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4A48F"/>
  <w15:docId w15:val="{6ED4A116-A5AB-44D0-9DB2-F8692D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b">
    <w:name w:val="Body Text Indent"/>
    <w:basedOn w:val="a"/>
    <w:link w:val="affffc"/>
    <w:uiPriority w:val="99"/>
    <w:unhideWhenUsed/>
    <w:rsid w:val="001B05CC"/>
    <w:pPr>
      <w:spacing w:after="120"/>
      <w:ind w:left="283"/>
    </w:pPr>
  </w:style>
  <w:style w:type="character" w:customStyle="1" w:styleId="affffc">
    <w:name w:val="Основной текст с отступом Знак"/>
    <w:basedOn w:val="a0"/>
    <w:link w:val="affffb"/>
    <w:uiPriority w:val="99"/>
    <w:rsid w:val="001B05CC"/>
    <w:rPr>
      <w:rFonts w:ascii="Arial" w:hAnsi="Arial" w:cs="Arial"/>
      <w:sz w:val="24"/>
      <w:szCs w:val="24"/>
    </w:rPr>
  </w:style>
  <w:style w:type="character" w:styleId="affffd">
    <w:name w:val="Hyperlink"/>
    <w:basedOn w:val="a0"/>
    <w:uiPriority w:val="99"/>
    <w:unhideWhenUsed/>
    <w:rsid w:val="00261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nka-kumi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prirod.49gov.ru/press/events/?id_4=61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05E4-5F62-4E84-B6BC-DBAEB9CF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9</cp:revision>
  <cp:lastPrinted>2021-04-30T01:27:00Z</cp:lastPrinted>
  <dcterms:created xsi:type="dcterms:W3CDTF">2020-08-17T04:10:00Z</dcterms:created>
  <dcterms:modified xsi:type="dcterms:W3CDTF">2021-04-30T08:58:00Z</dcterms:modified>
</cp:coreProperties>
</file>