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D3" w:rsidRPr="000354D3" w:rsidRDefault="000354D3" w:rsidP="000354D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4D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051ADD4" wp14:editId="388683B2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D3" w:rsidRPr="000354D3" w:rsidRDefault="000354D3" w:rsidP="000354D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54D3" w:rsidRPr="000354D3" w:rsidRDefault="000354D3" w:rsidP="000354D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4D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354D3" w:rsidRPr="000354D3" w:rsidRDefault="000354D3" w:rsidP="000354D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4D3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:rsidR="000354D3" w:rsidRPr="000354D3" w:rsidRDefault="000354D3" w:rsidP="000354D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4D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0354D3" w:rsidRPr="000354D3" w:rsidRDefault="000354D3" w:rsidP="000354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D3" w:rsidRPr="000354D3" w:rsidRDefault="000354D3" w:rsidP="000354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354D3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354D3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0354D3" w:rsidRPr="000354D3" w:rsidRDefault="000354D3" w:rsidP="000354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54D3" w:rsidRPr="000354D3" w:rsidRDefault="000354D3" w:rsidP="000354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354D3">
        <w:rPr>
          <w:rFonts w:ascii="Times New Roman" w:hAnsi="Times New Roman" w:cs="Times New Roman"/>
          <w:sz w:val="28"/>
          <w:szCs w:val="28"/>
        </w:rPr>
        <w:t xml:space="preserve">    28.12.2023 № 81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54D3">
        <w:rPr>
          <w:rFonts w:ascii="Times New Roman" w:hAnsi="Times New Roman" w:cs="Times New Roman"/>
          <w:sz w:val="28"/>
          <w:szCs w:val="28"/>
        </w:rPr>
        <w:t>-па</w:t>
      </w:r>
    </w:p>
    <w:p w:rsidR="000354D3" w:rsidRPr="000354D3" w:rsidRDefault="000354D3" w:rsidP="000354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354D3">
        <w:rPr>
          <w:rFonts w:ascii="Times New Roman" w:hAnsi="Times New Roman" w:cs="Times New Roman"/>
        </w:rPr>
        <w:t xml:space="preserve">               п. Усть-Омчуг</w:t>
      </w:r>
    </w:p>
    <w:p w:rsidR="000C078C" w:rsidRDefault="000C078C" w:rsidP="00C9588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53D75" w:rsidRPr="00553D75" w:rsidRDefault="00553D75" w:rsidP="00553D75">
      <w:bookmarkStart w:id="0" w:name="_GoBack"/>
      <w:bookmarkEnd w:id="0"/>
    </w:p>
    <w:p w:rsidR="00B37941" w:rsidRDefault="0000432D" w:rsidP="00C9588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B737C7" w:rsidRDefault="0000432D" w:rsidP="00C9588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Тенькинского городского </w:t>
      </w:r>
      <w:r w:rsidR="00362F50" w:rsidRPr="00936F5E">
        <w:rPr>
          <w:rFonts w:ascii="Times New Roman" w:hAnsi="Times New Roman" w:cs="Times New Roman"/>
          <w:color w:val="auto"/>
          <w:sz w:val="28"/>
          <w:szCs w:val="28"/>
        </w:rPr>
        <w:t>округа от 28.09.2020</w:t>
      </w:r>
      <w:r w:rsidR="00660520"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2F50" w:rsidRPr="00936F5E">
        <w:rPr>
          <w:rFonts w:ascii="Times New Roman" w:hAnsi="Times New Roman" w:cs="Times New Roman"/>
          <w:color w:val="auto"/>
          <w:sz w:val="28"/>
          <w:szCs w:val="28"/>
        </w:rPr>
        <w:t>№ 235</w:t>
      </w:r>
      <w:r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-па </w:t>
      </w:r>
    </w:p>
    <w:p w:rsidR="000354D3" w:rsidRDefault="0000432D" w:rsidP="00C9588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6F5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91172" w:rsidRPr="00936F5E">
        <w:rPr>
          <w:rFonts w:ascii="Times New Roman" w:hAnsi="Times New Roman" w:cs="Times New Roman"/>
          <w:color w:val="auto"/>
          <w:sz w:val="28"/>
          <w:szCs w:val="28"/>
        </w:rPr>
        <w:t>Об утвер</w:t>
      </w:r>
      <w:r w:rsidR="00C95884" w:rsidRPr="00936F5E">
        <w:rPr>
          <w:rFonts w:ascii="Times New Roman" w:hAnsi="Times New Roman" w:cs="Times New Roman"/>
          <w:color w:val="auto"/>
          <w:sz w:val="28"/>
          <w:szCs w:val="28"/>
        </w:rPr>
        <w:t>ждении муниципальной программы «</w:t>
      </w:r>
      <w:r w:rsidR="00391172"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</w:p>
    <w:p w:rsidR="000354D3" w:rsidRDefault="00391172" w:rsidP="00C9588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6F5E">
        <w:rPr>
          <w:rFonts w:ascii="Times New Roman" w:hAnsi="Times New Roman" w:cs="Times New Roman"/>
          <w:color w:val="auto"/>
          <w:sz w:val="28"/>
          <w:szCs w:val="28"/>
        </w:rPr>
        <w:t>муниципальной службы</w:t>
      </w:r>
      <w:r w:rsidR="00D26C2B"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6764" w:rsidRPr="00936F5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6BF" w:rsidRPr="00936F5E">
        <w:rPr>
          <w:rFonts w:ascii="Times New Roman" w:hAnsi="Times New Roman" w:cs="Times New Roman"/>
          <w:color w:val="auto"/>
          <w:sz w:val="28"/>
          <w:szCs w:val="28"/>
        </w:rPr>
        <w:t>муниципальном</w:t>
      </w:r>
      <w:r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7066BF" w:rsidRPr="00936F5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54D3" w:rsidRDefault="007066BF" w:rsidP="00C9588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6F5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91172" w:rsidRPr="00936F5E">
        <w:rPr>
          <w:rFonts w:ascii="Times New Roman" w:hAnsi="Times New Roman" w:cs="Times New Roman"/>
          <w:color w:val="auto"/>
          <w:sz w:val="28"/>
          <w:szCs w:val="28"/>
        </w:rPr>
        <w:t>Тенькинский городской округ</w:t>
      </w:r>
      <w:r w:rsidRPr="00936F5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91172"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 Магадан</w:t>
      </w:r>
      <w:r w:rsidR="00C95884" w:rsidRPr="00936F5E">
        <w:rPr>
          <w:rFonts w:ascii="Times New Roman" w:hAnsi="Times New Roman" w:cs="Times New Roman"/>
          <w:color w:val="auto"/>
          <w:sz w:val="28"/>
          <w:szCs w:val="28"/>
        </w:rPr>
        <w:t>ской области</w:t>
      </w:r>
      <w:r w:rsidR="0000432D"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91172" w:rsidRPr="00936F5E" w:rsidRDefault="00362F50" w:rsidP="00C9588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6F5E">
        <w:rPr>
          <w:rFonts w:ascii="Times New Roman" w:hAnsi="Times New Roman" w:cs="Times New Roman"/>
          <w:color w:val="auto"/>
          <w:sz w:val="28"/>
          <w:szCs w:val="28"/>
        </w:rPr>
        <w:t>на 2021</w:t>
      </w:r>
      <w:r w:rsidR="00EE4BC1" w:rsidRPr="00936F5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36F5E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A361F5" w:rsidRPr="00936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49FD" w:rsidRPr="00936F5E">
        <w:rPr>
          <w:rFonts w:ascii="Times New Roman" w:hAnsi="Times New Roman" w:cs="Times New Roman"/>
          <w:color w:val="auto"/>
          <w:sz w:val="28"/>
          <w:szCs w:val="28"/>
        </w:rPr>
        <w:t>годы</w:t>
      </w:r>
      <w:r w:rsidR="000B3A34" w:rsidRPr="00936F5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62F50" w:rsidRPr="00936F5E" w:rsidRDefault="00362F50" w:rsidP="00983130">
      <w:pPr>
        <w:ind w:firstLine="0"/>
      </w:pPr>
    </w:p>
    <w:p w:rsidR="00001D51" w:rsidRPr="000354D3" w:rsidRDefault="00D45BBA" w:rsidP="00001D51">
      <w:pPr>
        <w:spacing w:line="360" w:lineRule="auto"/>
        <w:ind w:right="6" w:firstLine="709"/>
        <w:rPr>
          <w:rFonts w:ascii="Times New Roman" w:hAnsi="Times New Roman"/>
          <w:b/>
          <w:sz w:val="28"/>
          <w:szCs w:val="28"/>
        </w:rPr>
      </w:pPr>
      <w:bookmarkStart w:id="1" w:name="sub_10001"/>
      <w:r w:rsidRPr="00936F5E">
        <w:rPr>
          <w:rFonts w:ascii="Times New Roman" w:hAnsi="Times New Roman" w:cs="Times New Roman"/>
          <w:sz w:val="28"/>
          <w:szCs w:val="28"/>
        </w:rPr>
        <w:tab/>
      </w:r>
      <w:r w:rsidR="00505671" w:rsidRPr="00936F5E">
        <w:rPr>
          <w:rFonts w:ascii="Times New Roman" w:hAnsi="Times New Roman"/>
          <w:sz w:val="28"/>
          <w:szCs w:val="28"/>
        </w:rPr>
        <w:t>В целях</w:t>
      </w:r>
      <w:r w:rsidR="00B37941">
        <w:rPr>
          <w:rFonts w:ascii="Times New Roman" w:hAnsi="Times New Roman"/>
          <w:sz w:val="28"/>
          <w:szCs w:val="28"/>
        </w:rPr>
        <w:t xml:space="preserve"> приведени</w:t>
      </w:r>
      <w:r w:rsidR="00453EDF">
        <w:rPr>
          <w:rFonts w:ascii="Times New Roman" w:hAnsi="Times New Roman"/>
          <w:sz w:val="28"/>
          <w:szCs w:val="28"/>
        </w:rPr>
        <w:t>е</w:t>
      </w:r>
      <w:r w:rsidR="00001D51" w:rsidRPr="00936F5E">
        <w:rPr>
          <w:rFonts w:ascii="Times New Roman" w:hAnsi="Times New Roman"/>
          <w:sz w:val="28"/>
          <w:szCs w:val="28"/>
        </w:rPr>
        <w:t xml:space="preserve"> </w:t>
      </w:r>
      <w:r w:rsidR="00362F50" w:rsidRPr="00936F5E">
        <w:rPr>
          <w:rFonts w:ascii="Times New Roman" w:hAnsi="Times New Roman"/>
          <w:sz w:val="28"/>
          <w:szCs w:val="28"/>
        </w:rPr>
        <w:t xml:space="preserve">в соответствие с бюджетом муниципального образования «Тенькинский </w:t>
      </w:r>
      <w:r w:rsidR="00B37941">
        <w:rPr>
          <w:rFonts w:ascii="Times New Roman" w:hAnsi="Times New Roman"/>
          <w:sz w:val="28"/>
          <w:szCs w:val="28"/>
        </w:rPr>
        <w:t>муниципальный округ</w:t>
      </w:r>
      <w:r w:rsidR="00362F50" w:rsidRPr="00936F5E">
        <w:rPr>
          <w:rFonts w:ascii="Times New Roman" w:hAnsi="Times New Roman"/>
          <w:sz w:val="28"/>
          <w:szCs w:val="28"/>
        </w:rPr>
        <w:t xml:space="preserve"> Магаданской</w:t>
      </w:r>
      <w:r w:rsidR="00B37941">
        <w:rPr>
          <w:rFonts w:ascii="Times New Roman" w:hAnsi="Times New Roman"/>
          <w:sz w:val="28"/>
          <w:szCs w:val="28"/>
        </w:rPr>
        <w:t xml:space="preserve"> области»</w:t>
      </w:r>
      <w:r w:rsidR="00362F50" w:rsidRPr="00936F5E">
        <w:rPr>
          <w:rFonts w:ascii="Times New Roman" w:hAnsi="Times New Roman"/>
          <w:sz w:val="28"/>
          <w:szCs w:val="28"/>
        </w:rPr>
        <w:t xml:space="preserve">, </w:t>
      </w:r>
      <w:r w:rsidR="00001D51" w:rsidRPr="00936F5E">
        <w:rPr>
          <w:rFonts w:ascii="Times New Roman" w:hAnsi="Times New Roman"/>
          <w:sz w:val="28"/>
          <w:szCs w:val="28"/>
        </w:rPr>
        <w:t xml:space="preserve">администрация Тенькинского </w:t>
      </w:r>
      <w:r w:rsidR="00EC6E66">
        <w:rPr>
          <w:rFonts w:ascii="Times New Roman" w:hAnsi="Times New Roman"/>
          <w:sz w:val="28"/>
          <w:szCs w:val="28"/>
        </w:rPr>
        <w:t>муниципального</w:t>
      </w:r>
      <w:r w:rsidR="00001D51" w:rsidRPr="00936F5E">
        <w:rPr>
          <w:rFonts w:ascii="Times New Roman" w:hAnsi="Times New Roman"/>
          <w:sz w:val="28"/>
          <w:szCs w:val="28"/>
        </w:rPr>
        <w:t xml:space="preserve"> округа Магаданской области </w:t>
      </w:r>
      <w:r w:rsidR="00B37941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001D51" w:rsidRPr="000354D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001D51" w:rsidRPr="000354D3">
        <w:rPr>
          <w:rFonts w:ascii="Times New Roman" w:hAnsi="Times New Roman"/>
          <w:b/>
          <w:bCs/>
          <w:sz w:val="28"/>
          <w:szCs w:val="28"/>
        </w:rPr>
        <w:t xml:space="preserve"> о с т а н о в л я е т</w:t>
      </w:r>
      <w:r w:rsidR="00001D51" w:rsidRPr="000354D3">
        <w:rPr>
          <w:rFonts w:ascii="Times New Roman" w:hAnsi="Times New Roman"/>
          <w:b/>
          <w:sz w:val="28"/>
          <w:szCs w:val="28"/>
        </w:rPr>
        <w:t>:</w:t>
      </w:r>
    </w:p>
    <w:p w:rsidR="0000432D" w:rsidRPr="00936F5E" w:rsidRDefault="0000432D" w:rsidP="00362F50">
      <w:pPr>
        <w:pStyle w:val="1"/>
        <w:numPr>
          <w:ilvl w:val="0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"/>
      <w:bookmarkEnd w:id="1"/>
      <w:proofErr w:type="gramStart"/>
      <w:r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001D5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программу «Развитие муниципальной службы в муниципальном образовании «Тенькинский </w:t>
      </w:r>
      <w:r w:rsidR="00B379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</w:t>
      </w:r>
      <w:r w:rsidR="00001D5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ок</w:t>
      </w:r>
      <w:r w:rsidR="00362F50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руг Магаданской области</w:t>
      </w:r>
      <w:r w:rsidR="00B3794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62F50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2021-2023</w:t>
      </w:r>
      <w:r w:rsidR="00453E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годы», утвержденную</w:t>
      </w:r>
      <w:r w:rsidR="00001D5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001D5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Тенькинс</w:t>
      </w:r>
      <w:r w:rsidR="00001D5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кого </w:t>
      </w:r>
      <w:r w:rsidR="00B3794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001D5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</w:t>
      </w:r>
      <w:r w:rsidR="00B379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Магаданской области </w:t>
      </w:r>
      <w:r w:rsidR="00001D5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362F50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28 сентября</w:t>
      </w:r>
      <w:r w:rsidR="00001D5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2F50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2020</w:t>
      </w:r>
      <w:r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2F50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№ 235</w:t>
      </w:r>
      <w:r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-па «Об утверждении муниципальной программы «Развитие муниципальной службы в муниципа</w:t>
      </w:r>
      <w:r w:rsidR="00B37941">
        <w:rPr>
          <w:rFonts w:ascii="Times New Roman" w:hAnsi="Times New Roman" w:cs="Times New Roman"/>
          <w:b w:val="0"/>
          <w:color w:val="auto"/>
          <w:sz w:val="28"/>
          <w:szCs w:val="28"/>
        </w:rPr>
        <w:t>льном образовании «Тенькинский муниципальный округ</w:t>
      </w:r>
      <w:r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Магада</w:t>
      </w:r>
      <w:r w:rsidR="001C1A57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нской области</w:t>
      </w:r>
      <w:r w:rsidR="00B3794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C1A57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2021</w:t>
      </w:r>
      <w:r w:rsidR="00EE4BC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1C1A57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2023</w:t>
      </w:r>
      <w:r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</w:t>
      </w:r>
      <w:r w:rsidR="00001D5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</w:t>
      </w:r>
      <w:r w:rsidR="0050567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6E66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50567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1D51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Программа)</w:t>
      </w:r>
      <w:r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3" w:name="sub_2"/>
      <w:bookmarkEnd w:id="2"/>
      <w:r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  <w:proofErr w:type="gramEnd"/>
    </w:p>
    <w:bookmarkEnd w:id="3"/>
    <w:p w:rsidR="00C95884" w:rsidRPr="00936F5E" w:rsidRDefault="00B37941" w:rsidP="00983130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="00983130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1C1A57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361F5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озицию «Ресурсное обеспе</w:t>
      </w:r>
      <w:r w:rsidR="001237D6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чение муниципальной программы» паспорта </w:t>
      </w:r>
      <w:r w:rsidR="009D4C22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</w:t>
      </w:r>
      <w:r w:rsidR="000F15B6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  <w:r w:rsidR="00C95884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6095"/>
        <w:gridCol w:w="567"/>
      </w:tblGrid>
      <w:tr w:rsidR="00936F5E" w:rsidRPr="00936F5E" w:rsidTr="001237D6">
        <w:trPr>
          <w:trHeight w:val="225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F5E" w:rsidRPr="00936F5E" w:rsidRDefault="00936F5E" w:rsidP="00936F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E" w:rsidRPr="00936F5E" w:rsidRDefault="00936F5E" w:rsidP="00936F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6F5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F5E" w:rsidRPr="00936F5E" w:rsidRDefault="00936F5E" w:rsidP="00936F5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36F5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F272D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Pr="00936F5E">
              <w:rPr>
                <w:rFonts w:ascii="Times New Roman" w:hAnsi="Times New Roman" w:cs="Times New Roman"/>
                <w:sz w:val="28"/>
                <w:szCs w:val="28"/>
              </w:rPr>
              <w:t xml:space="preserve">,0 тысяч рублей за счет средств бюджета муниципального образования «Тенькинский муниципальный округ Магаданской области», в </w:t>
            </w:r>
            <w:proofErr w:type="spellStart"/>
            <w:r w:rsidRPr="00936F5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36F5E"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936F5E" w:rsidRPr="00936F5E" w:rsidRDefault="003F272D" w:rsidP="00936F5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318</w:t>
            </w:r>
            <w:r w:rsidR="00936F5E" w:rsidRPr="00936F5E">
              <w:rPr>
                <w:rFonts w:ascii="Times New Roman" w:hAnsi="Times New Roman" w:cs="Times New Roman"/>
                <w:sz w:val="28"/>
                <w:szCs w:val="28"/>
              </w:rPr>
              <w:t>,0 тыс. руб.</w:t>
            </w:r>
          </w:p>
          <w:p w:rsidR="00936F5E" w:rsidRPr="00936F5E" w:rsidRDefault="003F272D" w:rsidP="00936F5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228</w:t>
            </w:r>
            <w:r w:rsidR="00936F5E" w:rsidRPr="00936F5E">
              <w:rPr>
                <w:rFonts w:ascii="Times New Roman" w:hAnsi="Times New Roman" w:cs="Times New Roman"/>
                <w:sz w:val="28"/>
                <w:szCs w:val="28"/>
              </w:rPr>
              <w:t>,0 тыс. руб.</w:t>
            </w:r>
          </w:p>
          <w:p w:rsidR="00936F5E" w:rsidRPr="00936F5E" w:rsidRDefault="001567A5" w:rsidP="00936F5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80</w:t>
            </w:r>
            <w:r w:rsidR="00936F5E" w:rsidRPr="00936F5E">
              <w:rPr>
                <w:rFonts w:ascii="Times New Roman" w:hAnsi="Times New Roman" w:cs="Times New Roman"/>
                <w:sz w:val="28"/>
                <w:szCs w:val="28"/>
              </w:rPr>
              <w:t>,0 тыс. 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F5E" w:rsidRPr="00936F5E" w:rsidRDefault="00936F5E" w:rsidP="00936F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0B" w:rsidRDefault="009E180B" w:rsidP="00936F5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0B" w:rsidRDefault="009E180B" w:rsidP="00936F5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0B" w:rsidRDefault="009E180B" w:rsidP="00936F5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0B" w:rsidRDefault="009E180B" w:rsidP="00936F5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0B" w:rsidRDefault="009E180B" w:rsidP="00936F5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5E" w:rsidRPr="00936F5E" w:rsidRDefault="00936F5E" w:rsidP="00936F5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6F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6F5E" w:rsidRPr="00936F5E" w:rsidRDefault="00936F5E" w:rsidP="00936F5E"/>
        </w:tc>
      </w:tr>
    </w:tbl>
    <w:p w:rsidR="00A75E65" w:rsidRDefault="00A75E65" w:rsidP="00A75E65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354D3" w:rsidRDefault="00B37941" w:rsidP="00A75E65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</w:t>
      </w:r>
      <w:r w:rsidR="00A75E65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C49DB">
        <w:rPr>
          <w:rFonts w:ascii="Times New Roman" w:hAnsi="Times New Roman" w:cs="Times New Roman"/>
          <w:b w:val="0"/>
          <w:color w:val="auto"/>
          <w:sz w:val="28"/>
          <w:szCs w:val="28"/>
        </w:rPr>
        <w:t>Таблицу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</w:t>
      </w:r>
      <w:r w:rsidRPr="00B379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 w:rsidR="00A75E65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«Ресурсное обеспечение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 w:rsidR="00A75E65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следующей редакции:</w:t>
      </w:r>
      <w:r w:rsidR="00AC4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37941" w:rsidRDefault="00AC49DB" w:rsidP="000354D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</w:p>
    <w:p w:rsidR="00A75E65" w:rsidRPr="00AC49DB" w:rsidRDefault="00A75E65" w:rsidP="00AC49DB">
      <w:pPr>
        <w:pStyle w:val="1"/>
        <w:spacing w:before="0" w:after="0" w:line="360" w:lineRule="auto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E6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831"/>
        <w:gridCol w:w="1148"/>
        <w:gridCol w:w="2919"/>
        <w:gridCol w:w="1191"/>
      </w:tblGrid>
      <w:tr w:rsidR="00B37941" w:rsidRPr="00A75E65" w:rsidTr="00A75E65">
        <w:tc>
          <w:tcPr>
            <w:tcW w:w="1557" w:type="dxa"/>
            <w:vMerge w:val="restart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831" w:type="dxa"/>
            <w:vMerge w:val="restart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5258" w:type="dxa"/>
            <w:gridSpan w:val="3"/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B37941" w:rsidRPr="00A75E65" w:rsidTr="00A75E65">
        <w:tc>
          <w:tcPr>
            <w:tcW w:w="1557" w:type="dxa"/>
            <w:vMerge/>
          </w:tcPr>
          <w:p w:rsidR="00A75E65" w:rsidRPr="00A75E65" w:rsidRDefault="00A75E65" w:rsidP="00A75E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A75E65" w:rsidRPr="00A75E65" w:rsidRDefault="00A75E65" w:rsidP="00A75E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A75E65" w:rsidRPr="00A75E65" w:rsidRDefault="00A75E65" w:rsidP="00A75E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финансирования 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A75E65" w:rsidRPr="00A75E65" w:rsidRDefault="00A75E65" w:rsidP="00A75E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Справочно: объем налоговых расходов </w:t>
            </w:r>
          </w:p>
        </w:tc>
      </w:tr>
      <w:tr w:rsidR="00B37941" w:rsidRPr="00B37941" w:rsidTr="00DB3179">
        <w:tc>
          <w:tcPr>
            <w:tcW w:w="1557" w:type="dxa"/>
            <w:vMerge/>
          </w:tcPr>
          <w:p w:rsidR="00A75E65" w:rsidRPr="00A75E65" w:rsidRDefault="00A75E65" w:rsidP="00A75E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A75E65" w:rsidRPr="00A75E65" w:rsidRDefault="00A75E65" w:rsidP="00A75E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A75E65" w:rsidRPr="00A75E65" w:rsidRDefault="00A75E65" w:rsidP="00A75E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941" w:rsidRPr="00B37941" w:rsidTr="00DB1DD8">
        <w:tc>
          <w:tcPr>
            <w:tcW w:w="1557" w:type="dxa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941" w:rsidRPr="00B37941" w:rsidTr="00DC2B52">
        <w:tc>
          <w:tcPr>
            <w:tcW w:w="1557" w:type="dxa"/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31" w:type="dxa"/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4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8" w:type="dxa"/>
            <w:vAlign w:val="center"/>
          </w:tcPr>
          <w:p w:rsidR="00A75E65" w:rsidRPr="00A75E65" w:rsidRDefault="00A75E65" w:rsidP="00A75E65">
            <w:pPr>
              <w:ind w:firstLine="0"/>
              <w:jc w:val="center"/>
            </w:pPr>
            <w:r w:rsidRPr="00B3794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41">
              <w:rPr>
                <w:rFonts w:ascii="Times New Roman" w:hAnsi="Times New Roman" w:cs="Times New Roman"/>
                <w:sz w:val="28"/>
                <w:szCs w:val="28"/>
              </w:rPr>
              <w:t>318,0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941" w:rsidRPr="00B37941" w:rsidTr="003B2970">
        <w:tc>
          <w:tcPr>
            <w:tcW w:w="1557" w:type="dxa"/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31" w:type="dxa"/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4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8" w:type="dxa"/>
            <w:vAlign w:val="center"/>
          </w:tcPr>
          <w:p w:rsidR="00A75E65" w:rsidRPr="00A75E65" w:rsidRDefault="00A75E65" w:rsidP="00A75E65">
            <w:pPr>
              <w:ind w:firstLine="0"/>
              <w:jc w:val="center"/>
            </w:pPr>
            <w:r w:rsidRPr="00B3794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41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941" w:rsidRPr="00B37941" w:rsidTr="00312AB1">
        <w:tc>
          <w:tcPr>
            <w:tcW w:w="1557" w:type="dxa"/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31" w:type="dxa"/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4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8" w:type="dxa"/>
            <w:vAlign w:val="center"/>
          </w:tcPr>
          <w:p w:rsidR="00A75E65" w:rsidRPr="00A75E65" w:rsidRDefault="00A75E65" w:rsidP="00A75E65">
            <w:pPr>
              <w:ind w:firstLine="0"/>
              <w:jc w:val="center"/>
            </w:pPr>
            <w:r w:rsidRPr="00B3794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4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A75E65" w:rsidRPr="00A75E65" w:rsidRDefault="00A75E65" w:rsidP="00A75E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54D3" w:rsidRDefault="000354D3" w:rsidP="000354D3">
      <w:pPr>
        <w:pStyle w:val="1"/>
        <w:spacing w:before="0" w:after="0" w:line="360" w:lineRule="auto"/>
        <w:ind w:firstLine="720"/>
        <w:jc w:val="right"/>
        <w:rPr>
          <w:rStyle w:val="a3"/>
          <w:rFonts w:ascii="Times New Roman" w:hAnsi="Times New Roman" w:cs="Times New Roman"/>
          <w:color w:val="auto"/>
          <w:sz w:val="18"/>
          <w:szCs w:val="18"/>
        </w:rPr>
      </w:pPr>
    </w:p>
    <w:p w:rsidR="00A75E65" w:rsidRDefault="00EC6E66" w:rsidP="000354D3">
      <w:pPr>
        <w:pStyle w:val="1"/>
        <w:spacing w:before="0" w:after="0" w:line="360" w:lineRule="auto"/>
        <w:ind w:firstLine="72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="000354D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185642" w:rsidRPr="00936F5E" w:rsidRDefault="00B37941" w:rsidP="00983130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1.3</w:t>
      </w:r>
      <w:r w:rsidR="00983130" w:rsidRPr="00936F5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C1A57" w:rsidRPr="00936F5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№ 1 «Система программных мероприятий муниципальной программы </w:t>
      </w:r>
      <w:r w:rsidR="001C1A57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«Развитие муниципальной службы в муниципальном образовании «Тенькинский </w:t>
      </w:r>
      <w:r w:rsidR="00AC49DB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</w:t>
      </w:r>
      <w:r w:rsid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</w:t>
      </w:r>
      <w:r w:rsidR="00AC49D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C1A57" w:rsidRPr="00936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Магаданской области на 2021-2023 годы» </w:t>
      </w:r>
      <w:r w:rsidR="00185642" w:rsidRPr="00936F5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изложить в </w:t>
      </w:r>
      <w:r w:rsidR="001C1A57" w:rsidRPr="00936F5E">
        <w:rPr>
          <w:rStyle w:val="a3"/>
          <w:rFonts w:ascii="Times New Roman" w:hAnsi="Times New Roman" w:cs="Times New Roman"/>
          <w:color w:val="auto"/>
          <w:sz w:val="28"/>
          <w:szCs w:val="28"/>
        </w:rPr>
        <w:t>редакции согласно Приложению № 1 к настоящему постановлению;</w:t>
      </w:r>
      <w:r w:rsidR="00185642" w:rsidRPr="00936F5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49DB" w:rsidRDefault="000916BD" w:rsidP="00AC49DB">
      <w:pPr>
        <w:numPr>
          <w:ilvl w:val="0"/>
          <w:numId w:val="1"/>
        </w:numPr>
        <w:spacing w:line="360" w:lineRule="auto"/>
        <w:ind w:left="0" w:firstLine="720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936F5E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:rsidR="00AC49DB" w:rsidRDefault="00AC49DB" w:rsidP="00AC49DB">
      <w:pPr>
        <w:spacing w:line="36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9E180B" w:rsidRDefault="00AC49DB" w:rsidP="000354D3">
      <w:pPr>
        <w:spacing w:line="360" w:lineRule="auto"/>
        <w:ind w:firstLine="0"/>
        <w:rPr>
          <w:rStyle w:val="a3"/>
          <w:rFonts w:ascii="Times New Roman" w:hAnsi="Times New Roman"/>
          <w:b w:val="0"/>
          <w:color w:val="auto"/>
          <w:sz w:val="28"/>
          <w:szCs w:val="28"/>
        </w:rPr>
        <w:sectPr w:rsidR="009E180B" w:rsidSect="009E180B">
          <w:headerReference w:type="default" r:id="rId10"/>
          <w:headerReference w:type="first" r:id="rId11"/>
          <w:pgSz w:w="11900" w:h="16800"/>
          <w:pgMar w:top="1135" w:right="709" w:bottom="993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Глава </w:t>
      </w:r>
      <w:r w:rsidR="00D43E4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Тенькинского 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муниципального округа                              Д.</w:t>
      </w:r>
      <w:r w:rsidR="000354D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А. </w:t>
      </w:r>
      <w:proofErr w:type="spellStart"/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Ревутски</w:t>
      </w:r>
      <w:r w:rsidR="00B737C7">
        <w:rPr>
          <w:rStyle w:val="a3"/>
          <w:rFonts w:ascii="Times New Roman" w:hAnsi="Times New Roman"/>
          <w:b w:val="0"/>
          <w:color w:val="auto"/>
          <w:sz w:val="28"/>
          <w:szCs w:val="28"/>
        </w:rPr>
        <w:t>й</w:t>
      </w:r>
      <w:proofErr w:type="spellEnd"/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852"/>
      </w:tblGrid>
      <w:tr w:rsidR="00AC49DB" w:rsidRPr="00073DAC" w:rsidTr="00D43E46">
        <w:tc>
          <w:tcPr>
            <w:tcW w:w="8613" w:type="dxa"/>
          </w:tcPr>
          <w:p w:rsidR="00AC49DB" w:rsidRPr="00073DAC" w:rsidRDefault="00AC49DB" w:rsidP="0064031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852" w:type="dxa"/>
          </w:tcPr>
          <w:p w:rsidR="00D43E46" w:rsidRPr="00F1539D" w:rsidRDefault="00D43E46" w:rsidP="00D43E46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D43E46" w:rsidRPr="00F1539D" w:rsidRDefault="00D43E46" w:rsidP="00D43E4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D43E46" w:rsidRPr="00F1539D" w:rsidRDefault="00D43E46" w:rsidP="00D43E4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муниципального округа</w:t>
            </w:r>
          </w:p>
          <w:p w:rsidR="00D43E46" w:rsidRPr="00F1539D" w:rsidRDefault="00D43E46" w:rsidP="00D43E4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Магаданской области</w:t>
            </w:r>
          </w:p>
          <w:p w:rsidR="00D43E46" w:rsidRPr="00F1539D" w:rsidRDefault="00D43E46" w:rsidP="00D43E4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28.12.2023</w:t>
            </w: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-па</w:t>
            </w:r>
          </w:p>
          <w:p w:rsidR="00D43E46" w:rsidRDefault="00D43E46" w:rsidP="0064031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073DA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073DA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муниципальной программе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073DA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«Развитие муниципальной службы 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073DA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 муниципальном образовании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073DA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«Тенькинский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муниципальный </w:t>
            </w:r>
            <w:r w:rsidRPr="00073DA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округ»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073DA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Магаданской области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73DA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2021 - 2023 годы»</w:t>
            </w:r>
          </w:p>
        </w:tc>
      </w:tr>
    </w:tbl>
    <w:p w:rsidR="00AC49DB" w:rsidRPr="00073DAC" w:rsidRDefault="00AC49DB" w:rsidP="00AC49DB">
      <w:pPr>
        <w:ind w:firstLine="698"/>
        <w:jc w:val="right"/>
        <w:rPr>
          <w:color w:val="FF0000"/>
        </w:rPr>
      </w:pPr>
    </w:p>
    <w:p w:rsidR="00AC49DB" w:rsidRPr="00073DAC" w:rsidRDefault="00AC49DB" w:rsidP="00AC49DB">
      <w:pPr>
        <w:ind w:firstLine="0"/>
      </w:pPr>
    </w:p>
    <w:p w:rsidR="00AC49DB" w:rsidRPr="00073DAC" w:rsidRDefault="00AC49DB" w:rsidP="00AC49DB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73D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муниципальной программы </w:t>
      </w:r>
    </w:p>
    <w:p w:rsidR="00AC49DB" w:rsidRPr="00073DAC" w:rsidRDefault="00AC49DB" w:rsidP="00AC49D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3D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«Развитие муниципальной службы </w:t>
      </w:r>
      <w:r w:rsidRPr="00073DAC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</w:t>
      </w:r>
    </w:p>
    <w:p w:rsidR="00AC49DB" w:rsidRPr="00073DAC" w:rsidRDefault="00AC49DB" w:rsidP="00AC49DB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73DAC">
        <w:rPr>
          <w:rFonts w:ascii="Times New Roman" w:hAnsi="Times New Roman" w:cs="Times New Roman"/>
          <w:b/>
          <w:bCs/>
          <w:sz w:val="28"/>
          <w:szCs w:val="28"/>
        </w:rPr>
        <w:t xml:space="preserve"> «Тенькинский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округ</w:t>
      </w:r>
      <w:r w:rsidRPr="00073DAC">
        <w:rPr>
          <w:rFonts w:ascii="Times New Roman" w:hAnsi="Times New Roman" w:cs="Times New Roman"/>
          <w:b/>
          <w:bCs/>
          <w:sz w:val="28"/>
          <w:szCs w:val="28"/>
        </w:rPr>
        <w:t xml:space="preserve"> Магада</w:t>
      </w:r>
      <w:r w:rsidRPr="00073D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нской области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AC49DB" w:rsidRPr="00073DAC" w:rsidRDefault="00AC49DB" w:rsidP="00AC49DB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73D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2021 – 2023 годы»</w:t>
      </w:r>
    </w:p>
    <w:p w:rsidR="00AC49DB" w:rsidRPr="00073DAC" w:rsidRDefault="00AC49DB" w:rsidP="00AC49DB"/>
    <w:p w:rsidR="00AC49DB" w:rsidRPr="00073DAC" w:rsidRDefault="00AC49DB" w:rsidP="00AC49DB"/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53"/>
        <w:gridCol w:w="3260"/>
        <w:gridCol w:w="992"/>
        <w:gridCol w:w="851"/>
        <w:gridCol w:w="992"/>
        <w:gridCol w:w="851"/>
        <w:gridCol w:w="850"/>
        <w:gridCol w:w="1701"/>
      </w:tblGrid>
      <w:tr w:rsidR="00AC49DB" w:rsidRPr="00073DAC" w:rsidTr="0064031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gramStart"/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AC49DB" w:rsidRPr="00073DAC" w:rsidTr="0064031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.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9DB" w:rsidRPr="00073DAC" w:rsidTr="0064031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действующей нормативной правовой базы органов местного самоуправления по вопросам организации муниципальной службы, противодействия 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правовому, организационному, информационному обеспечению администрации Тенькинского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Разработка правовых актов и внесение изменений в действующие правовые акты при изменениях в законодательстве Российской Федерации и Магаданской области по вопросам организации муниципальной службы, противодействия коррупции</w:t>
            </w:r>
          </w:p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правовому, организационному, информационному обеспечению администрации Тенькинского 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Ведение реестра муниципальных служащих в муниципальном образовании «Тенькинский городской округ» Магаданской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правовому, организационному, информационному обеспечению администрации Тенькинского муниципального округа Магаданской области</w:t>
            </w:r>
          </w:p>
          <w:p w:rsidR="00B737C7" w:rsidRPr="00073DAC" w:rsidRDefault="00B737C7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 муниципальных служащих и лиц, замещающих муниципальные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9DB" w:rsidRPr="00073DAC" w:rsidTr="0064031F">
        <w:trPr>
          <w:trHeight w:val="179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43"/>
              <w:rPr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Организация посещения семинаров, совещаний, мероприятий по основным направлениям деятельности органов местного самоуправления</w:t>
            </w:r>
            <w:r w:rsidRPr="00073D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DB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правовому, организационному, информационному обеспечению администрации Тенькинского муниципального округа Магаданской области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работникам органов местного самоуправления Тенькинского муниципального образования «Тенькинский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» консультативной помощи по актуальным вопросам реализации законодательства о муниципальной службе, противодействии коррупции, проведение семинаров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правовому, организационному, информационному обеспечению администрации Тенькинского 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престиже муниципальной службы на официальном сайте администрации Тенькинского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правовому, организационному, информационному обеспечению администрации Тенькинского 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рациональное использование 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кадрового резерва для замещения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правовому, организационному,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информационному обеспечению администрации Тенькинского 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конкурсов на замещение вакантных должностей муниципальных служащих администрации Тенькинского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правовому, организационному, информационному обеспечению администрации Тенькинского 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правовому, организационному, информационному обеспечению администрации Тенькинского муниципального округа Магаданской области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</w:rPr>
            </w:pPr>
            <w:r w:rsidRPr="00073DAC">
              <w:rPr>
                <w:rFonts w:ascii="Times New Roman" w:hAnsi="Times New Roman" w:cs="Times New Roman"/>
              </w:rPr>
              <w:t>(в соответствии с графиком)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Мониторинг соблюдения муниципальными служащими норм законодательства о муниципальной службе и противодействии коррупции, требований к служебному поведению муниципального служащего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правовому, организационному, информационному обеспечению администрации Тенькинского 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независимых 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экспертов – членов общественных организаций Тенькинского городского округа, образовательных учреждений, деятельность которых связана с муниципальной службой, в работе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правовому,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организационному, информационному обеспечению администрации Тенькинского 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C49DB" w:rsidRPr="00073DAC" w:rsidTr="006403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Обустройство служебного жилья для приглашенных специалистов</w:t>
            </w:r>
          </w:p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DB" w:rsidRPr="00073DAC" w:rsidRDefault="00AC49DB" w:rsidP="006403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DA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</w:tbl>
    <w:p w:rsidR="00AC49DB" w:rsidRDefault="00AC49DB" w:rsidP="00AC49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54D3" w:rsidRDefault="000354D3" w:rsidP="00AC49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9DB" w:rsidRPr="001237D6" w:rsidRDefault="00AC49DB" w:rsidP="00AC49DB">
      <w:pPr>
        <w:ind w:firstLine="0"/>
        <w:jc w:val="center"/>
        <w:rPr>
          <w:color w:val="26282F"/>
        </w:rPr>
      </w:pPr>
      <w:r w:rsidRPr="00073DA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7641" w:rsidRPr="001237D6" w:rsidRDefault="00517641" w:rsidP="001237D6">
      <w:pPr>
        <w:ind w:firstLine="0"/>
        <w:jc w:val="center"/>
        <w:rPr>
          <w:color w:val="26282F"/>
        </w:rPr>
      </w:pPr>
    </w:p>
    <w:sectPr w:rsidR="00517641" w:rsidRPr="001237D6" w:rsidSect="00AC49DB">
      <w:pgSz w:w="16800" w:h="11900" w:orient="landscape"/>
      <w:pgMar w:top="1134" w:right="850" w:bottom="709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71" w:rsidRDefault="00D14C71" w:rsidP="00B52D19">
      <w:r>
        <w:separator/>
      </w:r>
    </w:p>
  </w:endnote>
  <w:endnote w:type="continuationSeparator" w:id="0">
    <w:p w:rsidR="00D14C71" w:rsidRDefault="00D14C71" w:rsidP="00B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71" w:rsidRDefault="00D14C71" w:rsidP="00B52D19">
      <w:r>
        <w:separator/>
      </w:r>
    </w:p>
  </w:footnote>
  <w:footnote w:type="continuationSeparator" w:id="0">
    <w:p w:rsidR="00D14C71" w:rsidRDefault="00D14C71" w:rsidP="00B5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042758"/>
      <w:docPartObj>
        <w:docPartGallery w:val="Page Numbers (Top of Page)"/>
        <w:docPartUnique/>
      </w:docPartObj>
    </w:sdtPr>
    <w:sdtContent>
      <w:p w:rsidR="009E180B" w:rsidRDefault="009E180B" w:rsidP="009E180B">
        <w:pPr>
          <w:pStyle w:val="affff1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75">
          <w:rPr>
            <w:noProof/>
          </w:rPr>
          <w:t>2</w:t>
        </w:r>
        <w:r>
          <w:fldChar w:fldCharType="end"/>
        </w:r>
      </w:p>
    </w:sdtContent>
  </w:sdt>
  <w:p w:rsidR="009E180B" w:rsidRDefault="009E180B">
    <w:pPr>
      <w:pStyle w:val="af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0B" w:rsidRDefault="009E180B">
    <w:pPr>
      <w:pStyle w:val="affff1"/>
      <w:jc w:val="center"/>
    </w:pPr>
  </w:p>
  <w:p w:rsidR="009E180B" w:rsidRDefault="009E180B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D35"/>
    <w:multiLevelType w:val="multilevel"/>
    <w:tmpl w:val="0CE02EB8"/>
    <w:lvl w:ilvl="0">
      <w:start w:val="1"/>
      <w:numFmt w:val="decimal"/>
      <w:lvlText w:val="%1."/>
      <w:lvlJc w:val="left"/>
      <w:pPr>
        <w:ind w:left="1800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84"/>
    <w:rsid w:val="00001D51"/>
    <w:rsid w:val="000020E6"/>
    <w:rsid w:val="000024C5"/>
    <w:rsid w:val="0000432D"/>
    <w:rsid w:val="000135D9"/>
    <w:rsid w:val="0002436B"/>
    <w:rsid w:val="00024A78"/>
    <w:rsid w:val="00034201"/>
    <w:rsid w:val="000354D3"/>
    <w:rsid w:val="00036110"/>
    <w:rsid w:val="00043A9E"/>
    <w:rsid w:val="0005059F"/>
    <w:rsid w:val="00050A46"/>
    <w:rsid w:val="000541B7"/>
    <w:rsid w:val="000576FC"/>
    <w:rsid w:val="00060B80"/>
    <w:rsid w:val="000677A9"/>
    <w:rsid w:val="00073DAC"/>
    <w:rsid w:val="0007537A"/>
    <w:rsid w:val="000916BD"/>
    <w:rsid w:val="000B2C78"/>
    <w:rsid w:val="000B3A34"/>
    <w:rsid w:val="000B5989"/>
    <w:rsid w:val="000B6379"/>
    <w:rsid w:val="000B7669"/>
    <w:rsid w:val="000B7D35"/>
    <w:rsid w:val="000C0103"/>
    <w:rsid w:val="000C078C"/>
    <w:rsid w:val="000C6F87"/>
    <w:rsid w:val="000E127F"/>
    <w:rsid w:val="000E58D1"/>
    <w:rsid w:val="000F0088"/>
    <w:rsid w:val="000F15B6"/>
    <w:rsid w:val="000F6676"/>
    <w:rsid w:val="00112260"/>
    <w:rsid w:val="00113062"/>
    <w:rsid w:val="001237D6"/>
    <w:rsid w:val="00135454"/>
    <w:rsid w:val="00137A6C"/>
    <w:rsid w:val="001451C7"/>
    <w:rsid w:val="00146723"/>
    <w:rsid w:val="00151A56"/>
    <w:rsid w:val="00151C7C"/>
    <w:rsid w:val="0015449A"/>
    <w:rsid w:val="00155D2A"/>
    <w:rsid w:val="001567A5"/>
    <w:rsid w:val="001610AE"/>
    <w:rsid w:val="00165C0B"/>
    <w:rsid w:val="001716B8"/>
    <w:rsid w:val="001731F4"/>
    <w:rsid w:val="00174E74"/>
    <w:rsid w:val="00185642"/>
    <w:rsid w:val="001928A6"/>
    <w:rsid w:val="001A6E4F"/>
    <w:rsid w:val="001B00AB"/>
    <w:rsid w:val="001B70B8"/>
    <w:rsid w:val="001C1A57"/>
    <w:rsid w:val="001D419E"/>
    <w:rsid w:val="001D6A3C"/>
    <w:rsid w:val="001E0405"/>
    <w:rsid w:val="001F63CD"/>
    <w:rsid w:val="001F68C2"/>
    <w:rsid w:val="0020007C"/>
    <w:rsid w:val="00212D59"/>
    <w:rsid w:val="00215FFF"/>
    <w:rsid w:val="002278EA"/>
    <w:rsid w:val="0023410A"/>
    <w:rsid w:val="0024287D"/>
    <w:rsid w:val="00243F57"/>
    <w:rsid w:val="002463C9"/>
    <w:rsid w:val="00247FC2"/>
    <w:rsid w:val="00251917"/>
    <w:rsid w:val="00255251"/>
    <w:rsid w:val="00277F4E"/>
    <w:rsid w:val="0028658D"/>
    <w:rsid w:val="00286D1B"/>
    <w:rsid w:val="00290A70"/>
    <w:rsid w:val="002917C0"/>
    <w:rsid w:val="00297929"/>
    <w:rsid w:val="002B58E5"/>
    <w:rsid w:val="002B5A37"/>
    <w:rsid w:val="002C0CDC"/>
    <w:rsid w:val="002C6270"/>
    <w:rsid w:val="002D5EC3"/>
    <w:rsid w:val="002D6891"/>
    <w:rsid w:val="002E0D0B"/>
    <w:rsid w:val="002E0F93"/>
    <w:rsid w:val="002E111D"/>
    <w:rsid w:val="002E5690"/>
    <w:rsid w:val="002F2FC8"/>
    <w:rsid w:val="002F3635"/>
    <w:rsid w:val="002F5C0D"/>
    <w:rsid w:val="00305385"/>
    <w:rsid w:val="00310A8E"/>
    <w:rsid w:val="00323F52"/>
    <w:rsid w:val="00324998"/>
    <w:rsid w:val="0033047C"/>
    <w:rsid w:val="00333E9E"/>
    <w:rsid w:val="00336C64"/>
    <w:rsid w:val="0035253A"/>
    <w:rsid w:val="00355549"/>
    <w:rsid w:val="00357B46"/>
    <w:rsid w:val="00362F50"/>
    <w:rsid w:val="003720E3"/>
    <w:rsid w:val="003769E5"/>
    <w:rsid w:val="0038577B"/>
    <w:rsid w:val="003903F3"/>
    <w:rsid w:val="00391172"/>
    <w:rsid w:val="003915BA"/>
    <w:rsid w:val="00397E09"/>
    <w:rsid w:val="003A31A7"/>
    <w:rsid w:val="003A3790"/>
    <w:rsid w:val="003A5175"/>
    <w:rsid w:val="003B07C9"/>
    <w:rsid w:val="003B3C2A"/>
    <w:rsid w:val="003C5B24"/>
    <w:rsid w:val="003D3FD4"/>
    <w:rsid w:val="003D5BF9"/>
    <w:rsid w:val="003F272D"/>
    <w:rsid w:val="003F6D5B"/>
    <w:rsid w:val="00400761"/>
    <w:rsid w:val="004033CF"/>
    <w:rsid w:val="00405B95"/>
    <w:rsid w:val="00424552"/>
    <w:rsid w:val="00445617"/>
    <w:rsid w:val="0045313A"/>
    <w:rsid w:val="00453EDF"/>
    <w:rsid w:val="004609C4"/>
    <w:rsid w:val="00462560"/>
    <w:rsid w:val="0047140A"/>
    <w:rsid w:val="00471757"/>
    <w:rsid w:val="00483375"/>
    <w:rsid w:val="0048797C"/>
    <w:rsid w:val="004A1239"/>
    <w:rsid w:val="004A28AB"/>
    <w:rsid w:val="004A4AEC"/>
    <w:rsid w:val="004B368E"/>
    <w:rsid w:val="004B4BE6"/>
    <w:rsid w:val="004C246B"/>
    <w:rsid w:val="004D0C2C"/>
    <w:rsid w:val="004D0F17"/>
    <w:rsid w:val="004D5A9E"/>
    <w:rsid w:val="004E3D28"/>
    <w:rsid w:val="004E79DA"/>
    <w:rsid w:val="004F0F6B"/>
    <w:rsid w:val="004F1D15"/>
    <w:rsid w:val="004F40EF"/>
    <w:rsid w:val="00500AE5"/>
    <w:rsid w:val="00503D4D"/>
    <w:rsid w:val="00505671"/>
    <w:rsid w:val="0050656B"/>
    <w:rsid w:val="00517641"/>
    <w:rsid w:val="005259A5"/>
    <w:rsid w:val="00527204"/>
    <w:rsid w:val="00532E7A"/>
    <w:rsid w:val="00543991"/>
    <w:rsid w:val="00547E9B"/>
    <w:rsid w:val="00553D75"/>
    <w:rsid w:val="0055570C"/>
    <w:rsid w:val="00570C1A"/>
    <w:rsid w:val="0057505C"/>
    <w:rsid w:val="005811FF"/>
    <w:rsid w:val="00583152"/>
    <w:rsid w:val="00587F13"/>
    <w:rsid w:val="00590CCF"/>
    <w:rsid w:val="005B1A29"/>
    <w:rsid w:val="005B3718"/>
    <w:rsid w:val="005C44A7"/>
    <w:rsid w:val="005C5EF7"/>
    <w:rsid w:val="005D720F"/>
    <w:rsid w:val="0060123D"/>
    <w:rsid w:val="006036D6"/>
    <w:rsid w:val="00607FE2"/>
    <w:rsid w:val="00622016"/>
    <w:rsid w:val="00636D8E"/>
    <w:rsid w:val="00654E1B"/>
    <w:rsid w:val="00660520"/>
    <w:rsid w:val="00665DA1"/>
    <w:rsid w:val="006713B5"/>
    <w:rsid w:val="00673B1D"/>
    <w:rsid w:val="0067728D"/>
    <w:rsid w:val="006800CF"/>
    <w:rsid w:val="006803F5"/>
    <w:rsid w:val="0068690D"/>
    <w:rsid w:val="006A0DF0"/>
    <w:rsid w:val="006A61B6"/>
    <w:rsid w:val="006B4FCC"/>
    <w:rsid w:val="006C2091"/>
    <w:rsid w:val="006D04D4"/>
    <w:rsid w:val="006E6174"/>
    <w:rsid w:val="006E75FD"/>
    <w:rsid w:val="006F0C69"/>
    <w:rsid w:val="006F4EC7"/>
    <w:rsid w:val="006F5241"/>
    <w:rsid w:val="007066BF"/>
    <w:rsid w:val="0071048C"/>
    <w:rsid w:val="007170DF"/>
    <w:rsid w:val="00721960"/>
    <w:rsid w:val="00734A70"/>
    <w:rsid w:val="00734BD4"/>
    <w:rsid w:val="00761368"/>
    <w:rsid w:val="007659B5"/>
    <w:rsid w:val="00765D35"/>
    <w:rsid w:val="00765FBF"/>
    <w:rsid w:val="00782BFB"/>
    <w:rsid w:val="00786051"/>
    <w:rsid w:val="00796F74"/>
    <w:rsid w:val="007A1675"/>
    <w:rsid w:val="007A5330"/>
    <w:rsid w:val="007B616B"/>
    <w:rsid w:val="007B6421"/>
    <w:rsid w:val="007C338D"/>
    <w:rsid w:val="007D2AD2"/>
    <w:rsid w:val="007E6208"/>
    <w:rsid w:val="007F6DB2"/>
    <w:rsid w:val="00801856"/>
    <w:rsid w:val="00803F97"/>
    <w:rsid w:val="008270E4"/>
    <w:rsid w:val="00831511"/>
    <w:rsid w:val="008378B1"/>
    <w:rsid w:val="00845006"/>
    <w:rsid w:val="00854F66"/>
    <w:rsid w:val="00856427"/>
    <w:rsid w:val="00856764"/>
    <w:rsid w:val="00861BAA"/>
    <w:rsid w:val="0086449C"/>
    <w:rsid w:val="00865286"/>
    <w:rsid w:val="0087782B"/>
    <w:rsid w:val="008829A9"/>
    <w:rsid w:val="00892ED0"/>
    <w:rsid w:val="00893729"/>
    <w:rsid w:val="0089633D"/>
    <w:rsid w:val="008B72E4"/>
    <w:rsid w:val="008C4246"/>
    <w:rsid w:val="008D1BBD"/>
    <w:rsid w:val="008D3FFF"/>
    <w:rsid w:val="008D4D14"/>
    <w:rsid w:val="008E7BB0"/>
    <w:rsid w:val="00900441"/>
    <w:rsid w:val="00902CD3"/>
    <w:rsid w:val="00904CBF"/>
    <w:rsid w:val="00905448"/>
    <w:rsid w:val="009102FA"/>
    <w:rsid w:val="00924BCB"/>
    <w:rsid w:val="009273BD"/>
    <w:rsid w:val="009339D7"/>
    <w:rsid w:val="00936F5E"/>
    <w:rsid w:val="009374A5"/>
    <w:rsid w:val="00943ADF"/>
    <w:rsid w:val="009549CF"/>
    <w:rsid w:val="00965D2D"/>
    <w:rsid w:val="009745EB"/>
    <w:rsid w:val="00980657"/>
    <w:rsid w:val="00982495"/>
    <w:rsid w:val="00983130"/>
    <w:rsid w:val="00984171"/>
    <w:rsid w:val="00987EC9"/>
    <w:rsid w:val="00996965"/>
    <w:rsid w:val="009A3337"/>
    <w:rsid w:val="009A3C89"/>
    <w:rsid w:val="009A7797"/>
    <w:rsid w:val="009B51EC"/>
    <w:rsid w:val="009B798C"/>
    <w:rsid w:val="009C6840"/>
    <w:rsid w:val="009D0DC6"/>
    <w:rsid w:val="009D4C22"/>
    <w:rsid w:val="009E180B"/>
    <w:rsid w:val="009E7DE6"/>
    <w:rsid w:val="00A078DE"/>
    <w:rsid w:val="00A10A14"/>
    <w:rsid w:val="00A13725"/>
    <w:rsid w:val="00A141F2"/>
    <w:rsid w:val="00A16C61"/>
    <w:rsid w:val="00A26E91"/>
    <w:rsid w:val="00A2709B"/>
    <w:rsid w:val="00A27270"/>
    <w:rsid w:val="00A34C98"/>
    <w:rsid w:val="00A361F5"/>
    <w:rsid w:val="00A414A0"/>
    <w:rsid w:val="00A42B90"/>
    <w:rsid w:val="00A44429"/>
    <w:rsid w:val="00A53848"/>
    <w:rsid w:val="00A54716"/>
    <w:rsid w:val="00A57135"/>
    <w:rsid w:val="00A573DD"/>
    <w:rsid w:val="00A73F05"/>
    <w:rsid w:val="00A75E65"/>
    <w:rsid w:val="00A771AC"/>
    <w:rsid w:val="00A80501"/>
    <w:rsid w:val="00A85008"/>
    <w:rsid w:val="00A93B9E"/>
    <w:rsid w:val="00AA0F27"/>
    <w:rsid w:val="00AA7E77"/>
    <w:rsid w:val="00AC49DB"/>
    <w:rsid w:val="00AD3B93"/>
    <w:rsid w:val="00AF41C1"/>
    <w:rsid w:val="00B021D8"/>
    <w:rsid w:val="00B03B7F"/>
    <w:rsid w:val="00B044F4"/>
    <w:rsid w:val="00B06E8D"/>
    <w:rsid w:val="00B10483"/>
    <w:rsid w:val="00B13DC1"/>
    <w:rsid w:val="00B20F1A"/>
    <w:rsid w:val="00B25AAC"/>
    <w:rsid w:val="00B31037"/>
    <w:rsid w:val="00B32D31"/>
    <w:rsid w:val="00B345FE"/>
    <w:rsid w:val="00B37260"/>
    <w:rsid w:val="00B37941"/>
    <w:rsid w:val="00B407FF"/>
    <w:rsid w:val="00B42051"/>
    <w:rsid w:val="00B45B00"/>
    <w:rsid w:val="00B52D19"/>
    <w:rsid w:val="00B541C4"/>
    <w:rsid w:val="00B603D6"/>
    <w:rsid w:val="00B605A9"/>
    <w:rsid w:val="00B668FC"/>
    <w:rsid w:val="00B737C7"/>
    <w:rsid w:val="00B87C7B"/>
    <w:rsid w:val="00BA600C"/>
    <w:rsid w:val="00BA663E"/>
    <w:rsid w:val="00BC3D29"/>
    <w:rsid w:val="00BD1EF4"/>
    <w:rsid w:val="00BE3B34"/>
    <w:rsid w:val="00BE61BF"/>
    <w:rsid w:val="00BF118A"/>
    <w:rsid w:val="00BF78AE"/>
    <w:rsid w:val="00C05353"/>
    <w:rsid w:val="00C114F7"/>
    <w:rsid w:val="00C3050A"/>
    <w:rsid w:val="00C35CA0"/>
    <w:rsid w:val="00C36A11"/>
    <w:rsid w:val="00C42E98"/>
    <w:rsid w:val="00C47433"/>
    <w:rsid w:val="00C57400"/>
    <w:rsid w:val="00C63D63"/>
    <w:rsid w:val="00C660CF"/>
    <w:rsid w:val="00C7460F"/>
    <w:rsid w:val="00C90455"/>
    <w:rsid w:val="00C915FD"/>
    <w:rsid w:val="00C95884"/>
    <w:rsid w:val="00CA300E"/>
    <w:rsid w:val="00CA3EA7"/>
    <w:rsid w:val="00CB6D41"/>
    <w:rsid w:val="00CC5C51"/>
    <w:rsid w:val="00CD5BF4"/>
    <w:rsid w:val="00CE2BD0"/>
    <w:rsid w:val="00CE4A6D"/>
    <w:rsid w:val="00CF1127"/>
    <w:rsid w:val="00CF2962"/>
    <w:rsid w:val="00CF431C"/>
    <w:rsid w:val="00D07FB0"/>
    <w:rsid w:val="00D11834"/>
    <w:rsid w:val="00D14C71"/>
    <w:rsid w:val="00D26C2B"/>
    <w:rsid w:val="00D36009"/>
    <w:rsid w:val="00D430FC"/>
    <w:rsid w:val="00D43E46"/>
    <w:rsid w:val="00D45BBA"/>
    <w:rsid w:val="00D51087"/>
    <w:rsid w:val="00D52FE1"/>
    <w:rsid w:val="00D5331E"/>
    <w:rsid w:val="00D53EEE"/>
    <w:rsid w:val="00D54B75"/>
    <w:rsid w:val="00D54CF9"/>
    <w:rsid w:val="00D567B5"/>
    <w:rsid w:val="00D56A96"/>
    <w:rsid w:val="00D5721E"/>
    <w:rsid w:val="00D5752D"/>
    <w:rsid w:val="00D6410E"/>
    <w:rsid w:val="00D65AC3"/>
    <w:rsid w:val="00D65FCE"/>
    <w:rsid w:val="00D66ABC"/>
    <w:rsid w:val="00D738AD"/>
    <w:rsid w:val="00D75F5A"/>
    <w:rsid w:val="00D76814"/>
    <w:rsid w:val="00D815EE"/>
    <w:rsid w:val="00D81666"/>
    <w:rsid w:val="00D84AAB"/>
    <w:rsid w:val="00D87D7E"/>
    <w:rsid w:val="00DA2EA2"/>
    <w:rsid w:val="00DB1A66"/>
    <w:rsid w:val="00DB3366"/>
    <w:rsid w:val="00DB7128"/>
    <w:rsid w:val="00DC27D4"/>
    <w:rsid w:val="00DC3B4D"/>
    <w:rsid w:val="00DD4ECE"/>
    <w:rsid w:val="00DE14EE"/>
    <w:rsid w:val="00DF4C5E"/>
    <w:rsid w:val="00DF50ED"/>
    <w:rsid w:val="00E0259F"/>
    <w:rsid w:val="00E20F5D"/>
    <w:rsid w:val="00E37D39"/>
    <w:rsid w:val="00E57CC4"/>
    <w:rsid w:val="00E71E83"/>
    <w:rsid w:val="00E82F93"/>
    <w:rsid w:val="00E86755"/>
    <w:rsid w:val="00EA2972"/>
    <w:rsid w:val="00EA5605"/>
    <w:rsid w:val="00EC0DB9"/>
    <w:rsid w:val="00EC57B0"/>
    <w:rsid w:val="00EC6E66"/>
    <w:rsid w:val="00EE4BC1"/>
    <w:rsid w:val="00EF36B7"/>
    <w:rsid w:val="00EF4B4F"/>
    <w:rsid w:val="00F040B6"/>
    <w:rsid w:val="00F049FD"/>
    <w:rsid w:val="00F1757E"/>
    <w:rsid w:val="00F25142"/>
    <w:rsid w:val="00F32FEA"/>
    <w:rsid w:val="00F3483E"/>
    <w:rsid w:val="00F4531A"/>
    <w:rsid w:val="00F45845"/>
    <w:rsid w:val="00F55575"/>
    <w:rsid w:val="00F55D3A"/>
    <w:rsid w:val="00F56985"/>
    <w:rsid w:val="00F6164B"/>
    <w:rsid w:val="00F82747"/>
    <w:rsid w:val="00F83E4D"/>
    <w:rsid w:val="00F90903"/>
    <w:rsid w:val="00FB1143"/>
    <w:rsid w:val="00FB116A"/>
    <w:rsid w:val="00FB724D"/>
    <w:rsid w:val="00FC7CAE"/>
    <w:rsid w:val="00FF314A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rsid w:val="00D45BBA"/>
    <w:rPr>
      <w:sz w:val="22"/>
      <w:szCs w:val="22"/>
    </w:rPr>
  </w:style>
  <w:style w:type="paragraph" w:styleId="affff1">
    <w:name w:val="header"/>
    <w:basedOn w:val="a"/>
    <w:link w:val="affff2"/>
    <w:uiPriority w:val="99"/>
    <w:unhideWhenUsed/>
    <w:rsid w:val="00B52D19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B52D19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B52D1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B52D19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39"/>
    <w:rsid w:val="00D43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18564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F1127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CF11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5"/>
    <w:uiPriority w:val="39"/>
    <w:rsid w:val="00073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rsid w:val="00D45BBA"/>
    <w:rPr>
      <w:sz w:val="22"/>
      <w:szCs w:val="22"/>
    </w:rPr>
  </w:style>
  <w:style w:type="paragraph" w:styleId="affff1">
    <w:name w:val="header"/>
    <w:basedOn w:val="a"/>
    <w:link w:val="affff2"/>
    <w:uiPriority w:val="99"/>
    <w:unhideWhenUsed/>
    <w:rsid w:val="00B52D19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B52D19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B52D1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B52D19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39"/>
    <w:rsid w:val="00D43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18564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F1127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CF11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5"/>
    <w:uiPriority w:val="39"/>
    <w:rsid w:val="00073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36B7-0B8D-42C8-AB98-C6C5F87E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7760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46</cp:revision>
  <cp:lastPrinted>2023-12-28T05:28:00Z</cp:lastPrinted>
  <dcterms:created xsi:type="dcterms:W3CDTF">2020-04-29T01:28:00Z</dcterms:created>
  <dcterms:modified xsi:type="dcterms:W3CDTF">2023-12-28T05:31:00Z</dcterms:modified>
</cp:coreProperties>
</file>