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B65E4" w14:textId="77777777" w:rsidR="005B7B3B" w:rsidRPr="005B7B3B" w:rsidRDefault="005B7B3B" w:rsidP="005B7B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7B3B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357820B" wp14:editId="5F24B4AA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09839" w14:textId="77777777" w:rsidR="005B7B3B" w:rsidRPr="005B7B3B" w:rsidRDefault="005B7B3B" w:rsidP="005B7B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04C859E" w14:textId="77777777" w:rsidR="005B7B3B" w:rsidRPr="005B7B3B" w:rsidRDefault="005B7B3B" w:rsidP="005B7B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7B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14:paraId="52AEE01B" w14:textId="77777777" w:rsidR="005B7B3B" w:rsidRPr="005B7B3B" w:rsidRDefault="005B7B3B" w:rsidP="005B7B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7B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14:paraId="19D84BB8" w14:textId="77777777" w:rsidR="005B7B3B" w:rsidRPr="005B7B3B" w:rsidRDefault="005B7B3B" w:rsidP="005B7B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7B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14:paraId="19DD9881" w14:textId="77777777" w:rsidR="005B7B3B" w:rsidRPr="005B7B3B" w:rsidRDefault="005B7B3B" w:rsidP="005B7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304B5A" w14:textId="77777777" w:rsidR="005B7B3B" w:rsidRPr="005B7B3B" w:rsidRDefault="005B7B3B" w:rsidP="005B7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B7B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 О С Т А Н О В Л Е Н И Е </w:t>
      </w:r>
    </w:p>
    <w:p w14:paraId="08C7A845" w14:textId="77777777" w:rsidR="005B7B3B" w:rsidRPr="005B7B3B" w:rsidRDefault="005B7B3B" w:rsidP="005B7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F1A1B" w14:textId="77D37548" w:rsidR="005B7B3B" w:rsidRPr="005B7B3B" w:rsidRDefault="005B7B3B" w:rsidP="005B7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14.12.2020 </w:t>
      </w:r>
      <w:r w:rsidRPr="005B7B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330-па</w:t>
      </w:r>
    </w:p>
    <w:p w14:paraId="02E9831C" w14:textId="77777777" w:rsidR="005B7B3B" w:rsidRPr="005B7B3B" w:rsidRDefault="005B7B3B" w:rsidP="005B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14:paraId="143B27C3" w14:textId="1E33D858" w:rsidR="005B7B3B" w:rsidRDefault="005B7B3B" w:rsidP="002A1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FF61BD" w14:textId="77777777" w:rsidR="005B7B3B" w:rsidRDefault="005B7B3B" w:rsidP="002A1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FF4232" w14:textId="77777777" w:rsidR="005B7B3B" w:rsidRDefault="00531ABB" w:rsidP="002A1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A1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награждении победителей и призеров конкурса</w:t>
      </w:r>
    </w:p>
    <w:p w14:paraId="07A25FB7" w14:textId="77777777" w:rsidR="005B7B3B" w:rsidRDefault="002A10F8" w:rsidP="002A1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 значимых</w:t>
      </w:r>
      <w:r w:rsidR="00156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проектов </w:t>
      </w:r>
    </w:p>
    <w:p w14:paraId="56EFBBA8" w14:textId="6DBA9DDA" w:rsidR="00531ABB" w:rsidRDefault="002A10F8" w:rsidP="002A1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«Тенька. Траектория развития»</w:t>
      </w:r>
      <w:r w:rsidR="00736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2020</w:t>
      </w:r>
      <w:r w:rsidR="005B7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5B7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оду</w:t>
      </w:r>
    </w:p>
    <w:p w14:paraId="45FEFDE3" w14:textId="77777777" w:rsidR="002A10F8" w:rsidRDefault="002A10F8" w:rsidP="002A1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5ECFD8" w14:textId="77777777" w:rsidR="002A10F8" w:rsidRDefault="002A10F8" w:rsidP="002A1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587E43" w14:textId="77777777" w:rsidR="00531ABB" w:rsidRPr="00531ABB" w:rsidRDefault="00144E17" w:rsidP="005B7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2A10F8">
        <w:t xml:space="preserve"> </w:t>
      </w:r>
      <w:r w:rsidR="002A10F8" w:rsidRPr="002A1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2A10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A10F8" w:rsidRPr="002A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Тенькинского городского округа Магаданской области от 09.11.2020г. №298-па «Об утверждении положения о муниципальном конкурсе социально значимых общественных проектов «Тенька. Траектория развития» на 2020 – 2023 годы»</w:t>
      </w:r>
      <w:r w:rsidRPr="0014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заседания конкурсной комиссии </w:t>
      </w:r>
      <w:r w:rsidR="002A10F8" w:rsidRPr="002A10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социально значимых общественных проектов</w:t>
      </w:r>
      <w:r w:rsidR="002A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0F8" w:rsidRPr="002A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«Тенька. Траектория </w:t>
      </w:r>
      <w:proofErr w:type="gramStart"/>
      <w:r w:rsidR="002A10F8" w:rsidRPr="002A10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2A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="002A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от 08.12.2020г.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1ABB"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Тенькинского городского округа Магаданской области</w:t>
      </w:r>
      <w:r w:rsidR="002A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ABB" w:rsidRPr="00531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  <w:bookmarkStart w:id="0" w:name="sub_1"/>
    </w:p>
    <w:p w14:paraId="5FF0C6A6" w14:textId="047BEAEE" w:rsidR="00FE1B1D" w:rsidRDefault="00531ABB" w:rsidP="005B7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bookmarkEnd w:id="0"/>
      <w:r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список победителей и призеров конкурса </w:t>
      </w:r>
      <w:r w:rsidR="002A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7AF" w:rsidRPr="00637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значимых общественных проектов «Тенька. Траектория развития»</w:t>
      </w:r>
      <w:r w:rsidR="0063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(далее-Конкурс), согласно приложению </w:t>
      </w:r>
      <w:r w:rsidR="005B7B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3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5B7B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63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5B7B3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37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01C73D" w14:textId="77777777" w:rsidR="00531ABB" w:rsidRDefault="006377AF" w:rsidP="005B7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победителей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призеров Конкурса грамотами администрации Тенькинского городского округа Магаданской области.</w:t>
      </w:r>
    </w:p>
    <w:p w14:paraId="66454F71" w14:textId="022CA1C8" w:rsidR="000252D1" w:rsidRDefault="005B7B3B" w:rsidP="005B7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52D1" w:rsidRP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</w:t>
      </w:r>
      <w:r w:rsid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0252D1" w:rsidRP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благодарственными </w:t>
      </w:r>
      <w:proofErr w:type="gramStart"/>
      <w:r w:rsid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письмами </w:t>
      </w:r>
      <w:r w:rsidR="000252D1" w:rsidRP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proofErr w:type="gramEnd"/>
      <w:r w:rsidR="000252D1" w:rsidRP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Тенькинского городского округа Магаданской области.</w:t>
      </w:r>
    </w:p>
    <w:p w14:paraId="0C058B8E" w14:textId="2B87829F" w:rsidR="00F9725C" w:rsidRPr="00531ABB" w:rsidRDefault="005B7B3B" w:rsidP="005B7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F9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Наградить </w:t>
      </w:r>
      <w:r w:rsid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и призеров Конкурса ценными призами, </w:t>
      </w:r>
      <w:r w:rsidR="00BB33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0252D1" w:rsidRP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</w:t>
      </w:r>
      <w:r w:rsidR="000252D1" w:rsidRP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конкурсе социально значимых общественных проектов «Тенька. Траектория развития» на 2020 – 2023 годы», утвержденно</w:t>
      </w:r>
      <w:r w:rsid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0252D1" w:rsidRP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Тенькинского городского округа Магаданской области от 09.11.2020г.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2D1" w:rsidRP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>298-па</w:t>
      </w:r>
      <w:r w:rsid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r w:rsidR="0031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«Тенькинский городской округ» Магаданской области, в рамках реализации </w:t>
      </w:r>
      <w:r w:rsidR="00311E99" w:rsidRPr="00311E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«Укрепление гражданского общества, содействие развитию гражданских инициатив в</w:t>
      </w:r>
      <w:r w:rsidR="0031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1E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Тенькинском</w:t>
      </w:r>
      <w:proofErr w:type="spellEnd"/>
      <w:r w:rsidR="0031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 </w:t>
      </w:r>
      <w:r w:rsidR="00311E99" w:rsidRPr="00311E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2018-2020 годы»</w:t>
      </w:r>
      <w:r w:rsidR="0031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11E99" w:rsidRPr="00311E9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11E99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311E99" w:rsidRPr="00311E99">
        <w:rPr>
          <w:rFonts w:ascii="Times New Roman" w:eastAsia="Times New Roman" w:hAnsi="Times New Roman" w:cs="Times New Roman"/>
          <w:sz w:val="28"/>
          <w:szCs w:val="28"/>
          <w:lang w:eastAsia="ru-RU"/>
        </w:rPr>
        <w:t>2017г. № 385-па</w:t>
      </w:r>
      <w:r w:rsidR="00311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C77078" w14:textId="7D4E0C0B" w:rsidR="00531ABB" w:rsidRPr="00531ABB" w:rsidRDefault="00E25976" w:rsidP="005B7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1ABB"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</w:t>
      </w:r>
      <w:r w:rsidR="005B7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531ABB"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заместителя главы администрации Тенькинского городского округа по вопросам социальной политики.</w:t>
      </w:r>
    </w:p>
    <w:p w14:paraId="3D329A0A" w14:textId="0E17B3C4" w:rsidR="00531ABB" w:rsidRPr="00531ABB" w:rsidRDefault="00E25976" w:rsidP="005B7B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31ABB"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опубликованию (обнародованию).</w:t>
      </w:r>
    </w:p>
    <w:p w14:paraId="594C416E" w14:textId="77777777" w:rsidR="00531ABB" w:rsidRDefault="00531ABB" w:rsidP="00311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703F5" w14:textId="57C6E24E" w:rsidR="00311E99" w:rsidRDefault="00311E99" w:rsidP="00311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4AA8C" w14:textId="77777777" w:rsidR="005B7B3B" w:rsidRPr="00531ABB" w:rsidRDefault="005B7B3B" w:rsidP="00311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8F6D6" w14:textId="77777777" w:rsidR="00E25976" w:rsidRDefault="00311E99" w:rsidP="005B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25976" w:rsidSect="00E25976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B7B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Тенькинского городского округа     </w:t>
      </w:r>
      <w:r w:rsidR="00531ABB"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B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Д. А. </w:t>
      </w:r>
      <w:proofErr w:type="spellStart"/>
      <w:r w:rsidR="005B7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Ревутский</w:t>
      </w:r>
      <w:bookmarkEnd w:id="2"/>
      <w:proofErr w:type="spellEnd"/>
    </w:p>
    <w:p w14:paraId="398C729C" w14:textId="77777777" w:rsidR="00C66480" w:rsidRDefault="00C66480" w:rsidP="00531A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margin" w:tblpY="-10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C66480" w14:paraId="2FA91478" w14:textId="77777777" w:rsidTr="00156F5F">
        <w:tc>
          <w:tcPr>
            <w:tcW w:w="4928" w:type="dxa"/>
          </w:tcPr>
          <w:p w14:paraId="5C15AA0E" w14:textId="77777777" w:rsidR="00C66480" w:rsidRDefault="00C66480" w:rsidP="00C6648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4629BDB1" w14:textId="69109B84" w:rsidR="00C66480" w:rsidRPr="00C66480" w:rsidRDefault="00C66480" w:rsidP="00C664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A5F0AA3" w14:textId="77777777" w:rsidR="00C66480" w:rsidRPr="00C66480" w:rsidRDefault="00C66480" w:rsidP="00C664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  <w:p w14:paraId="3B27F92A" w14:textId="77777777" w:rsidR="00C66480" w:rsidRPr="00C66480" w:rsidRDefault="00C66480" w:rsidP="00C664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Тенькинского городского округа</w:t>
            </w:r>
          </w:p>
          <w:p w14:paraId="078E93F5" w14:textId="77777777" w:rsidR="00C66480" w:rsidRPr="00C66480" w:rsidRDefault="00C66480" w:rsidP="00C664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Магаданской области</w:t>
            </w:r>
          </w:p>
          <w:p w14:paraId="03CECD5D" w14:textId="19332836" w:rsidR="00C66480" w:rsidRDefault="005B7B3B" w:rsidP="00C664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о</w:t>
            </w:r>
            <w:r w:rsidR="00C66480" w:rsidRPr="00C6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14.12.2020</w:t>
            </w:r>
            <w:r w:rsidR="00C66480" w:rsidRPr="00C6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330-па</w:t>
            </w:r>
            <w:r w:rsidR="00C66480" w:rsidRPr="00C6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</w:t>
            </w:r>
          </w:p>
        </w:tc>
      </w:tr>
    </w:tbl>
    <w:p w14:paraId="04831577" w14:textId="77777777" w:rsidR="00AF615C" w:rsidRDefault="00AF615C" w:rsidP="00AF61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DB2FDA" w14:textId="77777777" w:rsidR="00156F5F" w:rsidRDefault="00156F5F" w:rsidP="005B7B3B">
      <w:pPr>
        <w:pStyle w:val="a3"/>
        <w:shd w:val="clear" w:color="auto" w:fill="FFFFFF"/>
        <w:spacing w:after="0" w:line="240" w:lineRule="auto"/>
        <w:ind w:left="426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156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писок победителей и призеров конкурса  социально значимых общественных проектов «Тенька. Траектория развития»</w:t>
      </w:r>
    </w:p>
    <w:p w14:paraId="7AC78BD1" w14:textId="35B20A91" w:rsidR="00156F5F" w:rsidRDefault="00156F5F" w:rsidP="00156F5F">
      <w:pPr>
        <w:pStyle w:val="a3"/>
        <w:shd w:val="clear" w:color="auto" w:fill="FFFFFF"/>
        <w:spacing w:after="0" w:line="276" w:lineRule="auto"/>
        <w:ind w:left="426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A4C3C96" w14:textId="77777777" w:rsidR="005B7B3B" w:rsidRDefault="005B7B3B" w:rsidP="00156F5F">
      <w:pPr>
        <w:pStyle w:val="a3"/>
        <w:shd w:val="clear" w:color="auto" w:fill="FFFFFF"/>
        <w:spacing w:after="0" w:line="276" w:lineRule="auto"/>
        <w:ind w:left="426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44BD805" w14:textId="77777777" w:rsidR="00156F5F" w:rsidRDefault="00156F5F" w:rsidP="00156F5F">
      <w:pPr>
        <w:pStyle w:val="a3"/>
        <w:shd w:val="clear" w:color="auto" w:fill="FFFFFF"/>
        <w:spacing w:after="0" w:line="276" w:lineRule="auto"/>
        <w:ind w:left="426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Победители </w:t>
      </w:r>
    </w:p>
    <w:p w14:paraId="7CAB24D5" w14:textId="580688A1" w:rsidR="00156F5F" w:rsidRDefault="00156F5F" w:rsidP="00156F5F">
      <w:pPr>
        <w:pStyle w:val="a3"/>
        <w:shd w:val="clear" w:color="auto" w:fill="FFFFFF"/>
        <w:spacing w:after="0" w:line="276" w:lineRule="auto"/>
        <w:ind w:left="426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DB467A7" w14:textId="77777777" w:rsidR="005B7B3B" w:rsidRDefault="005B7B3B" w:rsidP="00156F5F">
      <w:pPr>
        <w:pStyle w:val="a3"/>
        <w:shd w:val="clear" w:color="auto" w:fill="FFFFFF"/>
        <w:spacing w:after="0" w:line="276" w:lineRule="auto"/>
        <w:ind w:left="426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CB10A98" w14:textId="77777777" w:rsidR="00156F5F" w:rsidRPr="00156F5F" w:rsidRDefault="00156F5F" w:rsidP="005B7B3B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56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I место – </w:t>
      </w:r>
      <w:r w:rsidRPr="00156F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проект «Сквер «Точка </w:t>
      </w:r>
      <w:proofErr w:type="spellStart"/>
      <w:r w:rsidRPr="00156F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Zero</w:t>
      </w:r>
      <w:proofErr w:type="spellEnd"/>
      <w:r w:rsidRPr="00156F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 (МБУДО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Тенькинский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центр дополнительного образования детей</w:t>
      </w:r>
      <w:r w:rsidRPr="00156F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»)</w:t>
      </w:r>
    </w:p>
    <w:p w14:paraId="3EF055F1" w14:textId="77777777" w:rsidR="00156F5F" w:rsidRPr="00156F5F" w:rsidRDefault="00156F5F" w:rsidP="005B7B3B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56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II место – </w:t>
      </w:r>
      <w:r w:rsidRPr="00156F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проект «Колымский острог»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МПРО</w:t>
      </w:r>
      <w:r w:rsidRPr="00156F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Приход в честь блаженной Ксении Петербургской Магаданской и Синегорской епархии Русской Православной Церкви)</w:t>
      </w:r>
    </w:p>
    <w:p w14:paraId="251DC788" w14:textId="5CF91901" w:rsidR="00156F5F" w:rsidRPr="00156F5F" w:rsidRDefault="00156F5F" w:rsidP="005B7B3B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56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III место – </w:t>
      </w:r>
      <w:r w:rsidRPr="00156F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проект «Территория Здоровых и веселых перемен» (МБОУ «С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редняя общеобразовательная школа</w:t>
      </w:r>
      <w:r w:rsidRPr="00156F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пос. Усть-Омчуг»)</w:t>
      </w:r>
      <w:r w:rsidR="005B7B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027C831A" w14:textId="29BD0D27" w:rsidR="00156F5F" w:rsidRDefault="00156F5F" w:rsidP="005B7B3B">
      <w:pPr>
        <w:pStyle w:val="a3"/>
        <w:shd w:val="clear" w:color="auto" w:fill="FFFFFF"/>
        <w:spacing w:after="0" w:line="276" w:lineRule="auto"/>
        <w:ind w:left="0"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4AE4FA8" w14:textId="77777777" w:rsidR="005B7B3B" w:rsidRPr="00156F5F" w:rsidRDefault="005B7B3B" w:rsidP="005B7B3B">
      <w:pPr>
        <w:pStyle w:val="a3"/>
        <w:shd w:val="clear" w:color="auto" w:fill="FFFFFF"/>
        <w:spacing w:after="0" w:line="276" w:lineRule="auto"/>
        <w:ind w:left="0"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DBE35FD" w14:textId="77777777" w:rsidR="00156F5F" w:rsidRDefault="00156F5F" w:rsidP="005B7B3B">
      <w:pPr>
        <w:pStyle w:val="a3"/>
        <w:shd w:val="clear" w:color="auto" w:fill="FFFFFF"/>
        <w:spacing w:after="0" w:line="276" w:lineRule="auto"/>
        <w:ind w:left="0" w:firstLine="709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56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оощрительные призы</w:t>
      </w:r>
      <w:bookmarkStart w:id="3" w:name="_GoBack"/>
      <w:bookmarkEnd w:id="3"/>
    </w:p>
    <w:p w14:paraId="052A17F0" w14:textId="3E32CC9A" w:rsidR="00156F5F" w:rsidRDefault="00156F5F" w:rsidP="005B7B3B">
      <w:pPr>
        <w:pStyle w:val="a3"/>
        <w:shd w:val="clear" w:color="auto" w:fill="FFFFFF"/>
        <w:spacing w:after="0" w:line="276" w:lineRule="auto"/>
        <w:ind w:left="0" w:firstLine="709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DE0115A" w14:textId="77777777" w:rsidR="005B7B3B" w:rsidRPr="00156F5F" w:rsidRDefault="005B7B3B" w:rsidP="005B7B3B">
      <w:pPr>
        <w:pStyle w:val="a3"/>
        <w:shd w:val="clear" w:color="auto" w:fill="FFFFFF"/>
        <w:spacing w:after="0" w:line="276" w:lineRule="auto"/>
        <w:ind w:left="0" w:firstLine="709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AE50151" w14:textId="43053B47" w:rsidR="00156F5F" w:rsidRPr="00156F5F" w:rsidRDefault="005B7B3B" w:rsidP="005B7B3B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156F5F" w:rsidRPr="00156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 </w:t>
      </w:r>
      <w:r w:rsidR="00156F5F" w:rsidRPr="00156F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«Театраль</w:t>
      </w:r>
      <w:r w:rsidR="00156F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ная студия «ПЛАСТИЛИН» (МБУК «Центр досуга и народного творчества</w:t>
      </w:r>
      <w:r w:rsidR="00156F5F" w:rsidRPr="00156F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»)</w:t>
      </w:r>
    </w:p>
    <w:p w14:paraId="7E7063ED" w14:textId="6CEB05A2" w:rsidR="00156F5F" w:rsidRDefault="005B7B3B" w:rsidP="005B7B3B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B7B3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156F5F" w:rsidRPr="00156F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56F5F" w:rsidRPr="00156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проект</w:t>
      </w:r>
      <w:r w:rsidR="00156F5F" w:rsidRPr="00156F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«Талант сквозь время и простран</w:t>
      </w:r>
      <w:r w:rsidR="00156F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ство» (МБУДО </w:t>
      </w:r>
      <w:r w:rsidR="00156F5F" w:rsidRPr="00156F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«Тенькинский центр дополнительного образования детей»)</w:t>
      </w:r>
    </w:p>
    <w:p w14:paraId="38B683B1" w14:textId="77777777" w:rsidR="00156F5F" w:rsidRDefault="00156F5F" w:rsidP="005B7B3B">
      <w:pPr>
        <w:pStyle w:val="a3"/>
        <w:shd w:val="clear" w:color="auto" w:fill="FFFFFF"/>
        <w:spacing w:after="0" w:line="276" w:lineRule="auto"/>
        <w:ind w:left="0"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CE6FC3C" w14:textId="77777777" w:rsidR="00156F5F" w:rsidRPr="00156F5F" w:rsidRDefault="00156F5F" w:rsidP="00156F5F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46768F4" w14:textId="085DB186" w:rsidR="00156F5F" w:rsidRPr="00156F5F" w:rsidRDefault="00156F5F" w:rsidP="00156F5F">
      <w:pPr>
        <w:pStyle w:val="a3"/>
        <w:shd w:val="clear" w:color="auto" w:fill="FFFFFF"/>
        <w:spacing w:after="0" w:line="276" w:lineRule="auto"/>
        <w:ind w:left="426"/>
        <w:jc w:val="center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______________________</w:t>
      </w:r>
    </w:p>
    <w:p w14:paraId="1E324CB5" w14:textId="77777777" w:rsidR="00156F5F" w:rsidRDefault="00156F5F" w:rsidP="00156F5F">
      <w:pPr>
        <w:pStyle w:val="a3"/>
        <w:shd w:val="clear" w:color="auto" w:fill="FFFFFF"/>
        <w:spacing w:after="0" w:line="276" w:lineRule="auto"/>
        <w:ind w:left="426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156F5F" w:rsidSect="00E25976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57774" w14:textId="77777777" w:rsidR="00595567" w:rsidRDefault="00595567" w:rsidP="00E25976">
      <w:pPr>
        <w:spacing w:after="0" w:line="240" w:lineRule="auto"/>
      </w:pPr>
      <w:r>
        <w:separator/>
      </w:r>
    </w:p>
  </w:endnote>
  <w:endnote w:type="continuationSeparator" w:id="0">
    <w:p w14:paraId="234F86F7" w14:textId="77777777" w:rsidR="00595567" w:rsidRDefault="00595567" w:rsidP="00E2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2F6BF" w14:textId="77777777" w:rsidR="00595567" w:rsidRDefault="00595567" w:rsidP="00E25976">
      <w:pPr>
        <w:spacing w:after="0" w:line="240" w:lineRule="auto"/>
      </w:pPr>
      <w:r>
        <w:separator/>
      </w:r>
    </w:p>
  </w:footnote>
  <w:footnote w:type="continuationSeparator" w:id="0">
    <w:p w14:paraId="5B8EDEDD" w14:textId="77777777" w:rsidR="00595567" w:rsidRDefault="00595567" w:rsidP="00E2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8014212"/>
      <w:docPartObj>
        <w:docPartGallery w:val="Page Numbers (Top of Page)"/>
        <w:docPartUnique/>
      </w:docPartObj>
    </w:sdtPr>
    <w:sdtContent>
      <w:p w14:paraId="56C67071" w14:textId="173965F2" w:rsidR="00E25976" w:rsidRDefault="00E259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A2D6F6" w14:textId="77777777" w:rsidR="00E25976" w:rsidRDefault="00E2597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13AF"/>
    <w:multiLevelType w:val="multilevel"/>
    <w:tmpl w:val="B8D0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47F25"/>
    <w:multiLevelType w:val="multilevel"/>
    <w:tmpl w:val="E4A4E6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E6827DF"/>
    <w:multiLevelType w:val="hybridMultilevel"/>
    <w:tmpl w:val="904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24933"/>
    <w:multiLevelType w:val="multilevel"/>
    <w:tmpl w:val="F252D3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16E2AD2"/>
    <w:multiLevelType w:val="hybridMultilevel"/>
    <w:tmpl w:val="AEBCE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80D07"/>
    <w:multiLevelType w:val="hybridMultilevel"/>
    <w:tmpl w:val="02AAB7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3F0A7B"/>
    <w:multiLevelType w:val="hybridMultilevel"/>
    <w:tmpl w:val="F84E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05374"/>
    <w:multiLevelType w:val="hybridMultilevel"/>
    <w:tmpl w:val="9C16A39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2AAC3391"/>
    <w:multiLevelType w:val="hybridMultilevel"/>
    <w:tmpl w:val="0A56FE66"/>
    <w:lvl w:ilvl="0" w:tplc="CFCC52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E0C5102"/>
    <w:multiLevelType w:val="multilevel"/>
    <w:tmpl w:val="FDB49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63B376B"/>
    <w:multiLevelType w:val="hybridMultilevel"/>
    <w:tmpl w:val="63E60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33C9A"/>
    <w:multiLevelType w:val="multilevel"/>
    <w:tmpl w:val="445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E268C4"/>
    <w:multiLevelType w:val="hybridMultilevel"/>
    <w:tmpl w:val="EA6A7E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D65153"/>
    <w:multiLevelType w:val="hybridMultilevel"/>
    <w:tmpl w:val="84ECF0DA"/>
    <w:lvl w:ilvl="0" w:tplc="CAFCD09C">
      <w:start w:val="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578E21B3"/>
    <w:multiLevelType w:val="hybridMultilevel"/>
    <w:tmpl w:val="415C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3446F"/>
    <w:multiLevelType w:val="hybridMultilevel"/>
    <w:tmpl w:val="B7D03FEE"/>
    <w:lvl w:ilvl="0" w:tplc="87CE953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9345CB9"/>
    <w:multiLevelType w:val="multilevel"/>
    <w:tmpl w:val="CBE480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AB51D73"/>
    <w:multiLevelType w:val="hybridMultilevel"/>
    <w:tmpl w:val="84423C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A7CE8"/>
    <w:multiLevelType w:val="multilevel"/>
    <w:tmpl w:val="6670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9B4353"/>
    <w:multiLevelType w:val="multilevel"/>
    <w:tmpl w:val="20C8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970588"/>
    <w:multiLevelType w:val="hybridMultilevel"/>
    <w:tmpl w:val="4DDE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C4F7E"/>
    <w:multiLevelType w:val="hybridMultilevel"/>
    <w:tmpl w:val="A6D02E0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2" w15:restartNumberingAfterBreak="0">
    <w:nsid w:val="74CD3288"/>
    <w:multiLevelType w:val="hybridMultilevel"/>
    <w:tmpl w:val="A91C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6265A"/>
    <w:multiLevelType w:val="hybridMultilevel"/>
    <w:tmpl w:val="8FA0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19"/>
  </w:num>
  <w:num w:numId="5">
    <w:abstractNumId w:val="4"/>
  </w:num>
  <w:num w:numId="6">
    <w:abstractNumId w:val="21"/>
  </w:num>
  <w:num w:numId="7">
    <w:abstractNumId w:val="7"/>
  </w:num>
  <w:num w:numId="8">
    <w:abstractNumId w:val="2"/>
  </w:num>
  <w:num w:numId="9">
    <w:abstractNumId w:val="12"/>
  </w:num>
  <w:num w:numId="10">
    <w:abstractNumId w:val="22"/>
  </w:num>
  <w:num w:numId="11">
    <w:abstractNumId w:val="10"/>
  </w:num>
  <w:num w:numId="12">
    <w:abstractNumId w:val="3"/>
  </w:num>
  <w:num w:numId="13">
    <w:abstractNumId w:val="9"/>
  </w:num>
  <w:num w:numId="14">
    <w:abstractNumId w:val="16"/>
  </w:num>
  <w:num w:numId="15">
    <w:abstractNumId w:val="5"/>
  </w:num>
  <w:num w:numId="16">
    <w:abstractNumId w:val="15"/>
  </w:num>
  <w:num w:numId="17">
    <w:abstractNumId w:val="1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6"/>
  </w:num>
  <w:num w:numId="21">
    <w:abstractNumId w:val="20"/>
  </w:num>
  <w:num w:numId="22">
    <w:abstractNumId w:val="14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8FF"/>
    <w:rsid w:val="00023B30"/>
    <w:rsid w:val="000252D1"/>
    <w:rsid w:val="000271DD"/>
    <w:rsid w:val="00040E27"/>
    <w:rsid w:val="00047897"/>
    <w:rsid w:val="0005764C"/>
    <w:rsid w:val="00061E9F"/>
    <w:rsid w:val="00065AD9"/>
    <w:rsid w:val="000A54F7"/>
    <w:rsid w:val="000C171A"/>
    <w:rsid w:val="000F6B70"/>
    <w:rsid w:val="0010324C"/>
    <w:rsid w:val="00120D81"/>
    <w:rsid w:val="00131620"/>
    <w:rsid w:val="00144E17"/>
    <w:rsid w:val="00146ABA"/>
    <w:rsid w:val="00156F5F"/>
    <w:rsid w:val="0017122A"/>
    <w:rsid w:val="001C4CF8"/>
    <w:rsid w:val="001C683F"/>
    <w:rsid w:val="001E4996"/>
    <w:rsid w:val="0022121C"/>
    <w:rsid w:val="00245F7D"/>
    <w:rsid w:val="0025101F"/>
    <w:rsid w:val="00256E99"/>
    <w:rsid w:val="0028479B"/>
    <w:rsid w:val="00284DFC"/>
    <w:rsid w:val="002A10F8"/>
    <w:rsid w:val="002A2107"/>
    <w:rsid w:val="002B5679"/>
    <w:rsid w:val="002D5D6F"/>
    <w:rsid w:val="002E65F0"/>
    <w:rsid w:val="00311E99"/>
    <w:rsid w:val="003163AE"/>
    <w:rsid w:val="003369A7"/>
    <w:rsid w:val="003832BC"/>
    <w:rsid w:val="00385F07"/>
    <w:rsid w:val="00386EF5"/>
    <w:rsid w:val="00392BBA"/>
    <w:rsid w:val="003C798F"/>
    <w:rsid w:val="003D7E08"/>
    <w:rsid w:val="004016D2"/>
    <w:rsid w:val="00461771"/>
    <w:rsid w:val="0046779D"/>
    <w:rsid w:val="004A210D"/>
    <w:rsid w:val="004A74FE"/>
    <w:rsid w:val="004B0F2F"/>
    <w:rsid w:val="004D2CD0"/>
    <w:rsid w:val="004E15F9"/>
    <w:rsid w:val="00507404"/>
    <w:rsid w:val="00525F0E"/>
    <w:rsid w:val="00531ABB"/>
    <w:rsid w:val="0053682F"/>
    <w:rsid w:val="00540623"/>
    <w:rsid w:val="00544931"/>
    <w:rsid w:val="00562544"/>
    <w:rsid w:val="00587795"/>
    <w:rsid w:val="00595567"/>
    <w:rsid w:val="005A4768"/>
    <w:rsid w:val="005B7B3B"/>
    <w:rsid w:val="005C5545"/>
    <w:rsid w:val="005D66B4"/>
    <w:rsid w:val="006026D0"/>
    <w:rsid w:val="0061195B"/>
    <w:rsid w:val="00613BE6"/>
    <w:rsid w:val="00615D60"/>
    <w:rsid w:val="006174D9"/>
    <w:rsid w:val="00635901"/>
    <w:rsid w:val="006377AF"/>
    <w:rsid w:val="00674C63"/>
    <w:rsid w:val="006B3902"/>
    <w:rsid w:val="006B6AF9"/>
    <w:rsid w:val="00736E8C"/>
    <w:rsid w:val="00791F30"/>
    <w:rsid w:val="007A42F7"/>
    <w:rsid w:val="00826672"/>
    <w:rsid w:val="008455C5"/>
    <w:rsid w:val="00846BF0"/>
    <w:rsid w:val="00847C6E"/>
    <w:rsid w:val="00884727"/>
    <w:rsid w:val="00913C99"/>
    <w:rsid w:val="00925119"/>
    <w:rsid w:val="00932D7E"/>
    <w:rsid w:val="00982718"/>
    <w:rsid w:val="009C0E93"/>
    <w:rsid w:val="009C5A23"/>
    <w:rsid w:val="00A47D29"/>
    <w:rsid w:val="00A52F45"/>
    <w:rsid w:val="00A56FD8"/>
    <w:rsid w:val="00A94993"/>
    <w:rsid w:val="00AA33C2"/>
    <w:rsid w:val="00AB32C0"/>
    <w:rsid w:val="00AD7CDF"/>
    <w:rsid w:val="00AD7FF8"/>
    <w:rsid w:val="00AE6CB9"/>
    <w:rsid w:val="00AF615C"/>
    <w:rsid w:val="00B24133"/>
    <w:rsid w:val="00B515A7"/>
    <w:rsid w:val="00BB3358"/>
    <w:rsid w:val="00BF19C4"/>
    <w:rsid w:val="00C05C5D"/>
    <w:rsid w:val="00C155DE"/>
    <w:rsid w:val="00C25F28"/>
    <w:rsid w:val="00C33868"/>
    <w:rsid w:val="00C66480"/>
    <w:rsid w:val="00C75C1B"/>
    <w:rsid w:val="00CB1DA8"/>
    <w:rsid w:val="00CC3BF3"/>
    <w:rsid w:val="00CE39B2"/>
    <w:rsid w:val="00D10CFA"/>
    <w:rsid w:val="00D4577B"/>
    <w:rsid w:val="00D51CB1"/>
    <w:rsid w:val="00D8747B"/>
    <w:rsid w:val="00DB78FF"/>
    <w:rsid w:val="00DE0F03"/>
    <w:rsid w:val="00DE51A7"/>
    <w:rsid w:val="00E25976"/>
    <w:rsid w:val="00E3513B"/>
    <w:rsid w:val="00ED7488"/>
    <w:rsid w:val="00F326C3"/>
    <w:rsid w:val="00F3629E"/>
    <w:rsid w:val="00F56813"/>
    <w:rsid w:val="00F9725C"/>
    <w:rsid w:val="00FA61BF"/>
    <w:rsid w:val="00FD59DC"/>
    <w:rsid w:val="00FE1B1D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756B"/>
  <w15:docId w15:val="{26C18602-B6F9-4A7E-9684-C5B141F2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3A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61BF"/>
    <w:rPr>
      <w:color w:val="0563C1" w:themeColor="hyperlink"/>
      <w:u w:val="single"/>
    </w:rPr>
  </w:style>
  <w:style w:type="table" w:styleId="a7">
    <w:name w:val="Table Grid"/>
    <w:basedOn w:val="a1"/>
    <w:rsid w:val="00E3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25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5976"/>
  </w:style>
  <w:style w:type="paragraph" w:styleId="aa">
    <w:name w:val="footer"/>
    <w:basedOn w:val="a"/>
    <w:link w:val="ab"/>
    <w:uiPriority w:val="99"/>
    <w:unhideWhenUsed/>
    <w:rsid w:val="00E25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7038">
          <w:marLeft w:val="75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617601">
          <w:marLeft w:val="75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1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0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7790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700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7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60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6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11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8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89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3083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5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983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54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31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6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4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01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2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56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98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01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2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05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7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A378B-8FFD-48E3-AE9F-581DF799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Осмоловская Наталья Викторовна</dc:creator>
  <cp:keywords/>
  <dc:description/>
  <cp:lastModifiedBy>Волкова Светлана Ивановна</cp:lastModifiedBy>
  <cp:revision>54</cp:revision>
  <cp:lastPrinted>2020-12-14T03:57:00Z</cp:lastPrinted>
  <dcterms:created xsi:type="dcterms:W3CDTF">2020-10-16T00:31:00Z</dcterms:created>
  <dcterms:modified xsi:type="dcterms:W3CDTF">2020-12-14T03:58:00Z</dcterms:modified>
</cp:coreProperties>
</file>