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A0" w:rsidRPr="00C373EC" w:rsidRDefault="00B16D10" w:rsidP="00C373E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756032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Объявление</w:t>
      </w:r>
      <w:r w:rsidR="000A42EB" w:rsidRPr="00594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проведении конкурсного отбора социально ориентированных некоммерческих организа</w:t>
      </w:r>
      <w:r w:rsidR="00AF3A6D" w:rsidRPr="00594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ций на предоставление субсидии из бюджета муниципального образования </w:t>
      </w:r>
      <w:r w:rsidR="00594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AF3A6D" w:rsidRPr="00594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«Тенькинский городской округ» Магаданской области</w:t>
      </w:r>
      <w:bookmarkEnd w:id="0"/>
      <w:r w:rsidR="000D7AA0">
        <w:rPr>
          <w:rFonts w:ascii="Times New Roman" w:hAnsi="Times New Roman" w:cs="Times New Roman"/>
          <w:b/>
          <w:sz w:val="28"/>
          <w:szCs w:val="28"/>
        </w:rPr>
        <w:tab/>
      </w:r>
      <w:r w:rsidR="000D7AA0">
        <w:rPr>
          <w:rFonts w:ascii="Times New Roman" w:hAnsi="Times New Roman" w:cs="Times New Roman"/>
          <w:b/>
          <w:sz w:val="28"/>
          <w:szCs w:val="28"/>
        </w:rPr>
        <w:tab/>
      </w:r>
    </w:p>
    <w:p w:rsidR="00C373EC" w:rsidRDefault="004F3ACA" w:rsidP="00C373EC">
      <w:pPr>
        <w:pStyle w:val="a4"/>
        <w:numPr>
          <w:ilvl w:val="0"/>
          <w:numId w:val="11"/>
        </w:numPr>
        <w:shd w:val="clear" w:color="auto" w:fill="FFFFFF"/>
        <w:spacing w:after="100" w:afterAutospacing="1" w:line="360" w:lineRule="auto"/>
        <w:ind w:left="426" w:right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проведения </w:t>
      </w:r>
      <w:r w:rsidR="006B21F7" w:rsidRPr="00C3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отбора</w:t>
      </w:r>
      <w:r w:rsidR="006B21F7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B21F7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73EC" w:rsidRPr="00C3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6B21F7" w:rsidRPr="006B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C373EC" w:rsidRPr="00C3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6B21F7" w:rsidRPr="006B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C373EC" w:rsidRPr="00C3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.2022 г. по </w:t>
      </w:r>
      <w:r w:rsidR="006B21F7" w:rsidRPr="006B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C373EC" w:rsidRPr="00C3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B21F7" w:rsidRPr="006B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C373EC" w:rsidRPr="00C37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 г.</w:t>
      </w:r>
    </w:p>
    <w:p w:rsidR="000A42EB" w:rsidRPr="00C373EC" w:rsidRDefault="000A42EB" w:rsidP="006B21F7">
      <w:pPr>
        <w:pStyle w:val="a4"/>
        <w:shd w:val="clear" w:color="auto" w:fill="FFFFFF"/>
        <w:spacing w:after="100" w:afterAutospacing="1" w:line="360" w:lineRule="auto"/>
        <w:ind w:left="66" w:right="16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приема конкурсных заявок:</w:t>
      </w:r>
      <w:r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r w:rsidR="006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35576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г.</w:t>
      </w:r>
      <w:r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35576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</w:t>
      </w:r>
      <w:r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3FAF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 день приема конкурсных заявок – </w:t>
      </w:r>
      <w:r w:rsidR="006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D3FAF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D3FAF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35576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г.</w:t>
      </w:r>
      <w:r w:rsidR="001D3FAF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18:00.</w:t>
      </w:r>
      <w:r w:rsidR="00E0235F" w:rsidRPr="00D35576">
        <w:t xml:space="preserve"> </w:t>
      </w:r>
      <w:r w:rsidR="00E0235F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представления конкурсной заявки является день ее поступления в администрацию Тенькинского городского округа.</w:t>
      </w:r>
      <w:r w:rsidR="00E0235F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D335A" w:rsidRDefault="00BD335A" w:rsidP="00BD335A">
      <w:pPr>
        <w:pStyle w:val="a4"/>
        <w:numPr>
          <w:ilvl w:val="0"/>
          <w:numId w:val="11"/>
        </w:numPr>
        <w:shd w:val="clear" w:color="auto" w:fill="FFFFFF"/>
        <w:spacing w:after="100" w:afterAutospacing="1" w:line="36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заявок осуществляется по адресу:</w:t>
      </w:r>
    </w:p>
    <w:p w:rsidR="004F3ACA" w:rsidRPr="00C373EC" w:rsidRDefault="00BD335A" w:rsidP="006B21F7">
      <w:pPr>
        <w:pStyle w:val="a4"/>
        <w:shd w:val="clear" w:color="auto" w:fill="FFFFFF"/>
        <w:spacing w:after="100" w:afterAutospacing="1" w:line="360" w:lineRule="auto"/>
        <w:ind w:left="66" w:firstLine="6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F3ACA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Тенькинского городского округа, Горняцкая ул., д. 37, п. Усть-Омчуг, Тенькинский район, Магаданская область, 686050, тел., факс 8 (41344) 3-04-05,</w:t>
      </w:r>
      <w:r w:rsidR="006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18А,</w:t>
      </w:r>
      <w:r w:rsidR="004F3ACA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Е-</w:t>
      </w:r>
      <w:proofErr w:type="spellStart"/>
      <w:r w:rsidR="004F3ACA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4F3ACA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4F3ACA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adm_tenka@mail</w:t>
      </w:r>
      <w:proofErr w:type="spellEnd"/>
      <w:r w:rsidR="004F3ACA" w:rsidRPr="00C3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6BF" w:rsidRPr="001D3FAF" w:rsidRDefault="009F06BF" w:rsidP="00C373EC">
      <w:pPr>
        <w:pStyle w:val="a4"/>
        <w:numPr>
          <w:ilvl w:val="0"/>
          <w:numId w:val="11"/>
        </w:numPr>
        <w:spacing w:line="360" w:lineRule="auto"/>
        <w:ind w:left="0"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FA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1D3FAF" w:rsidRPr="001D3FAF">
        <w:rPr>
          <w:rFonts w:ascii="Times New Roman" w:hAnsi="Times New Roman" w:cs="Times New Roman"/>
          <w:b/>
          <w:sz w:val="28"/>
          <w:szCs w:val="28"/>
        </w:rPr>
        <w:t>ы</w:t>
      </w:r>
      <w:r w:rsidRPr="001D3FAF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субсидии, под которыми понимаются завершенные действия с указанием точной даты завершения и конечного значения</w:t>
      </w:r>
      <w:r w:rsidR="00E0235F">
        <w:rPr>
          <w:rFonts w:ascii="Times New Roman" w:hAnsi="Times New Roman" w:cs="Times New Roman"/>
          <w:b/>
          <w:sz w:val="28"/>
          <w:szCs w:val="28"/>
        </w:rPr>
        <w:t>:</w:t>
      </w:r>
    </w:p>
    <w:p w:rsidR="005D4260" w:rsidRDefault="00FA6B5D" w:rsidP="00B227EF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B5D">
        <w:rPr>
          <w:rFonts w:ascii="Times New Roman" w:hAnsi="Times New Roman" w:cs="Times New Roman"/>
          <w:sz w:val="28"/>
          <w:szCs w:val="28"/>
        </w:rPr>
        <w:t>Получатель субсидии в срок до 30.11.2022</w:t>
      </w:r>
      <w:r w:rsidR="005D4260">
        <w:rPr>
          <w:rFonts w:ascii="Times New Roman" w:hAnsi="Times New Roman" w:cs="Times New Roman"/>
          <w:sz w:val="28"/>
          <w:szCs w:val="28"/>
        </w:rPr>
        <w:t xml:space="preserve"> г.</w:t>
      </w:r>
      <w:r w:rsidRPr="00FA6B5D">
        <w:rPr>
          <w:rFonts w:ascii="Times New Roman" w:hAnsi="Times New Roman" w:cs="Times New Roman"/>
          <w:sz w:val="28"/>
          <w:szCs w:val="28"/>
        </w:rPr>
        <w:t xml:space="preserve"> обязуется реализовать проект СО НКО «Творческое путешествие клуба «</w:t>
      </w:r>
      <w:proofErr w:type="spellStart"/>
      <w:r w:rsidR="006B21F7">
        <w:rPr>
          <w:rFonts w:ascii="Times New Roman" w:hAnsi="Times New Roman" w:cs="Times New Roman"/>
          <w:sz w:val="28"/>
          <w:szCs w:val="28"/>
        </w:rPr>
        <w:t>Частушеч</w:t>
      </w:r>
      <w:bookmarkStart w:id="1" w:name="_GoBack"/>
      <w:bookmarkEnd w:id="1"/>
      <w:r w:rsidR="006B21F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A6B5D">
        <w:rPr>
          <w:rFonts w:ascii="Times New Roman" w:hAnsi="Times New Roman" w:cs="Times New Roman"/>
          <w:sz w:val="28"/>
          <w:szCs w:val="28"/>
        </w:rPr>
        <w:t>», включающий в себя 2 этапа, конечным результатом которого станет обмен опытом в социальной сфере людей «серебряного» возраста. Обязательным условием исполнения проекта является организация творческих встреч в учреждениях культуры Магаданской области</w:t>
      </w:r>
      <w:r w:rsidR="005D4260">
        <w:rPr>
          <w:rFonts w:ascii="Times New Roman" w:hAnsi="Times New Roman" w:cs="Times New Roman"/>
          <w:sz w:val="28"/>
          <w:szCs w:val="28"/>
        </w:rPr>
        <w:t>.</w:t>
      </w:r>
    </w:p>
    <w:p w:rsidR="00340D45" w:rsidRPr="005D4260" w:rsidRDefault="00340D45" w:rsidP="00B227EF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реализации проекта: </w:t>
      </w:r>
      <w:r w:rsidR="006B21F7">
        <w:rPr>
          <w:rFonts w:ascii="Times New Roman" w:hAnsi="Times New Roman" w:cs="Times New Roman"/>
          <w:sz w:val="28"/>
          <w:szCs w:val="28"/>
        </w:rPr>
        <w:t>79,1 тыс. руб.</w:t>
      </w:r>
    </w:p>
    <w:p w:rsidR="00C373EC" w:rsidRPr="005D4260" w:rsidRDefault="00C373EC" w:rsidP="005D4260">
      <w:pPr>
        <w:pStyle w:val="a4"/>
        <w:numPr>
          <w:ilvl w:val="0"/>
          <w:numId w:val="11"/>
        </w:numPr>
        <w:spacing w:line="36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5D4260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«Интернет», на котором обеспечивается проведение отбора:</w:t>
      </w:r>
      <w:r w:rsidRPr="005D426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D4260">
          <w:rPr>
            <w:rStyle w:val="a5"/>
            <w:rFonts w:ascii="Times New Roman" w:hAnsi="Times New Roman" w:cs="Times New Roman"/>
            <w:sz w:val="28"/>
            <w:szCs w:val="28"/>
          </w:rPr>
          <w:t>http://admtenka.ru/</w:t>
        </w:r>
      </w:hyperlink>
      <w:r w:rsidRPr="005D4260">
        <w:rPr>
          <w:rFonts w:ascii="Times New Roman" w:hAnsi="Times New Roman" w:cs="Times New Roman"/>
          <w:sz w:val="28"/>
          <w:szCs w:val="28"/>
        </w:rPr>
        <w:t>.</w:t>
      </w:r>
    </w:p>
    <w:p w:rsidR="004F3ACA" w:rsidRPr="00E0235F" w:rsidRDefault="00E0235F" w:rsidP="006B21F7">
      <w:pPr>
        <w:spacing w:line="360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0235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4F3ACA" w:rsidRPr="00E0235F">
        <w:rPr>
          <w:rFonts w:ascii="Times New Roman" w:hAnsi="Times New Roman" w:cs="Times New Roman"/>
          <w:b/>
          <w:sz w:val="28"/>
          <w:szCs w:val="28"/>
        </w:rPr>
        <w:t xml:space="preserve"> к участникам отбора</w:t>
      </w:r>
      <w:r w:rsidR="004F3ACA" w:rsidRPr="00E0235F">
        <w:rPr>
          <w:b/>
        </w:rPr>
        <w:t xml:space="preserve"> </w:t>
      </w:r>
      <w:r w:rsidR="004F3ACA" w:rsidRPr="00E0235F">
        <w:rPr>
          <w:rFonts w:ascii="Times New Roman" w:hAnsi="Times New Roman" w:cs="Times New Roman"/>
          <w:b/>
          <w:sz w:val="28"/>
          <w:szCs w:val="28"/>
        </w:rPr>
        <w:t>и перечня документов, представляемых участниками отбора</w:t>
      </w:r>
      <w:r w:rsidR="004F3ACA" w:rsidRPr="00E0235F">
        <w:rPr>
          <w:b/>
        </w:rPr>
        <w:t xml:space="preserve"> </w:t>
      </w:r>
      <w:r w:rsidR="004F3ACA" w:rsidRPr="00E0235F">
        <w:rPr>
          <w:rFonts w:ascii="Times New Roman" w:hAnsi="Times New Roman" w:cs="Times New Roman"/>
          <w:b/>
          <w:sz w:val="28"/>
          <w:szCs w:val="28"/>
        </w:rPr>
        <w:t>для подтверждения их соо</w:t>
      </w:r>
      <w:r w:rsidR="00A304B1">
        <w:rPr>
          <w:rFonts w:ascii="Times New Roman" w:hAnsi="Times New Roman" w:cs="Times New Roman"/>
          <w:b/>
          <w:sz w:val="28"/>
          <w:szCs w:val="28"/>
        </w:rPr>
        <w:t>тветствия указанным требованиям.</w:t>
      </w:r>
    </w:p>
    <w:p w:rsidR="009F06BF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является социально ориентированные некоммерческие организации, созданные в форме, предусмотренной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законом Российской Федерации от 01.01.1996 года №7-ФЗ зарегистрированные и осуществляющие уставную деятельность на территории Тенькинского городского округа по следующим приоритетным направлениям: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социальное обслуживание, социальная поддержка и защита граждан;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охрана окружающей среды и защита животных;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профилактика социально опасных форм поведения граждан;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893E89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93E89">
        <w:rPr>
          <w:rFonts w:ascii="Times New Roman" w:hAnsi="Times New Roman" w:cs="Times New Roman"/>
          <w:sz w:val="28"/>
          <w:szCs w:val="28"/>
        </w:rPr>
        <w:t>);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 xml:space="preserve">-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</w:t>
      </w:r>
      <w:r w:rsidRPr="00893E89">
        <w:rPr>
          <w:rFonts w:ascii="Times New Roman" w:hAnsi="Times New Roman" w:cs="Times New Roman"/>
          <w:sz w:val="28"/>
          <w:szCs w:val="28"/>
        </w:rPr>
        <w:lastRenderedPageBreak/>
        <w:t>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формирование в обществе нетерпимости к коррупционному поведению;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деятельность в сфере патриотического, в том числе военно-патриотического, воспитания граждан Российской Федерации;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участие в профилактике и (или) тушении пожаров и проведении аварийно-спасательных работ;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социальная и культурная адаптация и интеграция мигрантов;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 xml:space="preserve">- мероприятия по медицинской реабилитации и социальной реабилитации, социальной и трудовой </w:t>
      </w:r>
      <w:proofErr w:type="spellStart"/>
      <w:r w:rsidRPr="00893E89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893E89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893E89" w:rsidRP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содействие повышению мобильности трудовых ресурсов;</w:t>
      </w:r>
    </w:p>
    <w:p w:rsidR="00893E89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E89">
        <w:rPr>
          <w:rFonts w:ascii="Times New Roman" w:hAnsi="Times New Roman" w:cs="Times New Roman"/>
          <w:sz w:val="28"/>
          <w:szCs w:val="28"/>
        </w:rPr>
        <w:t>- увековечение памяти жертв политических репрессий.</w:t>
      </w:r>
    </w:p>
    <w:p w:rsidR="00893E89" w:rsidRPr="00BB28BA" w:rsidRDefault="00893E89" w:rsidP="00893E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субсидии:</w:t>
      </w:r>
    </w:p>
    <w:p w:rsidR="009F06BF" w:rsidRPr="00BB28BA" w:rsidRDefault="00BB28BA" w:rsidP="00E023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BA">
        <w:rPr>
          <w:rFonts w:ascii="Times New Roman" w:hAnsi="Times New Roman" w:cs="Times New Roman"/>
          <w:sz w:val="28"/>
          <w:szCs w:val="28"/>
        </w:rPr>
        <w:t xml:space="preserve">- </w:t>
      </w:r>
      <w:r w:rsidR="00A304B1">
        <w:rPr>
          <w:rFonts w:ascii="Times New Roman" w:hAnsi="Times New Roman" w:cs="Times New Roman"/>
          <w:sz w:val="28"/>
          <w:szCs w:val="28"/>
        </w:rPr>
        <w:t>не являет</w:t>
      </w:r>
      <w:r w:rsidR="009F06BF" w:rsidRPr="00BB28BA">
        <w:rPr>
          <w:rFonts w:ascii="Times New Roman" w:hAnsi="Times New Roman" w:cs="Times New Roman"/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="009F06BF" w:rsidRPr="00BB28BA">
        <w:rPr>
          <w:rFonts w:ascii="Times New Roman" w:hAnsi="Times New Roman" w:cs="Times New Roman"/>
          <w:sz w:val="28"/>
          <w:szCs w:val="28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9F06BF" w:rsidRPr="00BB28BA" w:rsidRDefault="00BB28BA" w:rsidP="00E023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BA">
        <w:rPr>
          <w:rFonts w:ascii="Times New Roman" w:hAnsi="Times New Roman" w:cs="Times New Roman"/>
          <w:sz w:val="28"/>
          <w:szCs w:val="28"/>
        </w:rPr>
        <w:t xml:space="preserve">- </w:t>
      </w:r>
      <w:r w:rsidR="00A304B1">
        <w:rPr>
          <w:rFonts w:ascii="Times New Roman" w:hAnsi="Times New Roman" w:cs="Times New Roman"/>
          <w:sz w:val="28"/>
          <w:szCs w:val="28"/>
        </w:rPr>
        <w:t>не имеет</w:t>
      </w:r>
      <w:r w:rsidR="009F06BF" w:rsidRPr="00BB28BA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06BF" w:rsidRPr="00BB28BA" w:rsidRDefault="00BB28BA" w:rsidP="00E023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BA">
        <w:rPr>
          <w:rFonts w:ascii="Times New Roman" w:hAnsi="Times New Roman" w:cs="Times New Roman"/>
          <w:sz w:val="28"/>
          <w:szCs w:val="28"/>
        </w:rPr>
        <w:t xml:space="preserve">- </w:t>
      </w:r>
      <w:r w:rsidR="009F06BF" w:rsidRPr="00BB28BA">
        <w:rPr>
          <w:rFonts w:ascii="Times New Roman" w:hAnsi="Times New Roman" w:cs="Times New Roman"/>
          <w:sz w:val="28"/>
          <w:szCs w:val="28"/>
        </w:rPr>
        <w:t>не име</w:t>
      </w:r>
      <w:r w:rsidR="00A304B1">
        <w:rPr>
          <w:rFonts w:ascii="Times New Roman" w:hAnsi="Times New Roman" w:cs="Times New Roman"/>
          <w:sz w:val="28"/>
          <w:szCs w:val="28"/>
        </w:rPr>
        <w:t>е</w:t>
      </w:r>
      <w:r w:rsidR="009F06BF" w:rsidRPr="00BB28BA">
        <w:rPr>
          <w:rFonts w:ascii="Times New Roman" w:hAnsi="Times New Roman" w:cs="Times New Roman"/>
          <w:sz w:val="28"/>
          <w:szCs w:val="28"/>
        </w:rPr>
        <w:t>т просроченной (неурегулированной) задолженности по возврату в бюджет муниципального образования «Тенькинский городской округ» Магаданской области субсидий, бюджетных инвестиций, предоставленных</w:t>
      </w:r>
      <w:r w:rsidR="00A304B1">
        <w:rPr>
          <w:rFonts w:ascii="Times New Roman" w:hAnsi="Times New Roman" w:cs="Times New Roman"/>
          <w:sz w:val="28"/>
          <w:szCs w:val="28"/>
        </w:rPr>
        <w:t>,</w:t>
      </w:r>
      <w:r w:rsidR="009F06BF" w:rsidRPr="00BB28B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304B1">
        <w:rPr>
          <w:rFonts w:ascii="Times New Roman" w:hAnsi="Times New Roman" w:cs="Times New Roman"/>
          <w:sz w:val="28"/>
          <w:szCs w:val="28"/>
        </w:rPr>
        <w:t>,</w:t>
      </w:r>
      <w:r w:rsidR="009F06BF" w:rsidRPr="00BB28BA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задолженности перед бюджетом муниципального образования «Тенькинский городской округ»</w:t>
      </w:r>
      <w:r w:rsidR="009F06BF" w:rsidRPr="00BB28BA">
        <w:t xml:space="preserve"> </w:t>
      </w:r>
      <w:r w:rsidR="009F06BF" w:rsidRPr="00BB28BA">
        <w:rPr>
          <w:rFonts w:ascii="Times New Roman" w:hAnsi="Times New Roman" w:cs="Times New Roman"/>
          <w:sz w:val="28"/>
          <w:szCs w:val="28"/>
        </w:rPr>
        <w:t>Магаданской области;</w:t>
      </w:r>
    </w:p>
    <w:p w:rsidR="009F06BF" w:rsidRPr="00BB28BA" w:rsidRDefault="00BB28BA" w:rsidP="00E023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BA">
        <w:rPr>
          <w:rFonts w:ascii="Times New Roman" w:hAnsi="Times New Roman" w:cs="Times New Roman"/>
          <w:sz w:val="28"/>
          <w:szCs w:val="28"/>
        </w:rPr>
        <w:t xml:space="preserve">- </w:t>
      </w:r>
      <w:r w:rsidR="00A304B1">
        <w:rPr>
          <w:rFonts w:ascii="Times New Roman" w:hAnsi="Times New Roman" w:cs="Times New Roman"/>
          <w:sz w:val="28"/>
          <w:szCs w:val="28"/>
        </w:rPr>
        <w:t>не находит</w:t>
      </w:r>
      <w:r w:rsidR="009F06BF" w:rsidRPr="00BB28BA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в отношении него не введена процедура банкротства, деятельность СО НКО не приостановлена в порядке, предусмотренном законодательством Российской Федерации;</w:t>
      </w:r>
    </w:p>
    <w:p w:rsidR="009F06BF" w:rsidRPr="00BB28BA" w:rsidRDefault="00BB28BA" w:rsidP="00E023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BA">
        <w:rPr>
          <w:rFonts w:ascii="Times New Roman" w:hAnsi="Times New Roman" w:cs="Times New Roman"/>
          <w:sz w:val="28"/>
          <w:szCs w:val="28"/>
        </w:rPr>
        <w:t xml:space="preserve">- </w:t>
      </w:r>
      <w:r w:rsidR="009F06BF" w:rsidRPr="00BB28BA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</w:t>
      </w:r>
      <w:r w:rsidR="00A304B1">
        <w:rPr>
          <w:rFonts w:ascii="Times New Roman" w:hAnsi="Times New Roman" w:cs="Times New Roman"/>
          <w:sz w:val="28"/>
          <w:szCs w:val="28"/>
        </w:rPr>
        <w:t>уют</w:t>
      </w:r>
      <w:r w:rsidR="009F06BF" w:rsidRPr="00BB28BA">
        <w:rPr>
          <w:rFonts w:ascii="Times New Roman" w:hAnsi="Times New Roman" w:cs="Times New Roman"/>
          <w:sz w:val="28"/>
          <w:szCs w:val="28"/>
        </w:rPr>
        <w:t xml:space="preserve"> сведения о дисквалифицированн</w:t>
      </w:r>
      <w:r w:rsidR="00A304B1">
        <w:rPr>
          <w:rFonts w:ascii="Times New Roman" w:hAnsi="Times New Roman" w:cs="Times New Roman"/>
          <w:sz w:val="28"/>
          <w:szCs w:val="28"/>
        </w:rPr>
        <w:t>ом</w:t>
      </w:r>
      <w:r w:rsidR="009F06BF" w:rsidRPr="00BB28BA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СО НКО;</w:t>
      </w:r>
    </w:p>
    <w:p w:rsidR="00170D6D" w:rsidRPr="00BB28BA" w:rsidRDefault="00BB28BA" w:rsidP="00E023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BA">
        <w:rPr>
          <w:rFonts w:ascii="Times New Roman" w:hAnsi="Times New Roman" w:cs="Times New Roman"/>
          <w:sz w:val="28"/>
          <w:szCs w:val="28"/>
        </w:rPr>
        <w:t xml:space="preserve">- </w:t>
      </w:r>
      <w:r w:rsidR="009F06BF" w:rsidRPr="00BB28BA">
        <w:rPr>
          <w:rFonts w:ascii="Times New Roman" w:hAnsi="Times New Roman" w:cs="Times New Roman"/>
          <w:sz w:val="28"/>
          <w:szCs w:val="28"/>
        </w:rPr>
        <w:t>не явля</w:t>
      </w:r>
      <w:r w:rsidR="00A304B1">
        <w:rPr>
          <w:rFonts w:ascii="Times New Roman" w:hAnsi="Times New Roman" w:cs="Times New Roman"/>
          <w:sz w:val="28"/>
          <w:szCs w:val="28"/>
        </w:rPr>
        <w:t>е</w:t>
      </w:r>
      <w:r w:rsidR="009F06BF" w:rsidRPr="00BB28BA">
        <w:rPr>
          <w:rFonts w:ascii="Times New Roman" w:hAnsi="Times New Roman" w:cs="Times New Roman"/>
          <w:sz w:val="28"/>
          <w:szCs w:val="28"/>
        </w:rPr>
        <w:t>тся получа</w:t>
      </w:r>
      <w:r w:rsidR="0002168D" w:rsidRPr="00BB28BA">
        <w:rPr>
          <w:rFonts w:ascii="Times New Roman" w:hAnsi="Times New Roman" w:cs="Times New Roman"/>
          <w:sz w:val="28"/>
          <w:szCs w:val="28"/>
        </w:rPr>
        <w:t>те</w:t>
      </w:r>
      <w:r w:rsidR="009F06BF" w:rsidRPr="00BB28BA">
        <w:rPr>
          <w:rFonts w:ascii="Times New Roman" w:hAnsi="Times New Roman" w:cs="Times New Roman"/>
          <w:sz w:val="28"/>
          <w:szCs w:val="28"/>
        </w:rPr>
        <w:t>л</w:t>
      </w:r>
      <w:r w:rsidR="00231CFC" w:rsidRPr="00BB28BA">
        <w:rPr>
          <w:rFonts w:ascii="Times New Roman" w:hAnsi="Times New Roman" w:cs="Times New Roman"/>
          <w:sz w:val="28"/>
          <w:szCs w:val="28"/>
        </w:rPr>
        <w:t>ем</w:t>
      </w:r>
      <w:r w:rsidR="009F06BF" w:rsidRPr="00BB28BA">
        <w:rPr>
          <w:rFonts w:ascii="Times New Roman" w:hAnsi="Times New Roman" w:cs="Times New Roman"/>
          <w:sz w:val="28"/>
          <w:szCs w:val="28"/>
        </w:rPr>
        <w:t xml:space="preserve"> средств из областного бюджета в соответствии с иными нормативными правовыми актами на цели, указанные в </w:t>
      </w:r>
      <w:r w:rsidR="009F06BF" w:rsidRPr="00BB28BA">
        <w:rPr>
          <w:rStyle w:val="a3"/>
          <w:rFonts w:ascii="Times New Roman" w:hAnsi="Times New Roman" w:cs="Times New Roman"/>
          <w:color w:val="auto"/>
          <w:sz w:val="28"/>
          <w:szCs w:val="28"/>
        </w:rPr>
        <w:t>пункте 1.4</w:t>
      </w:r>
      <w:r w:rsidR="009F06BF" w:rsidRPr="00BB28BA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31CFC" w:rsidRPr="00BB28BA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</w:t>
      </w:r>
      <w:r w:rsidR="00E0235F">
        <w:rPr>
          <w:rFonts w:ascii="Times New Roman" w:hAnsi="Times New Roman" w:cs="Times New Roman"/>
          <w:sz w:val="28"/>
          <w:szCs w:val="28"/>
        </w:rPr>
        <w:t xml:space="preserve"> образования «Тенькинский городской округ» Магаданской области</w:t>
      </w:r>
      <w:r w:rsidR="004F7686">
        <w:rPr>
          <w:rFonts w:ascii="Times New Roman" w:hAnsi="Times New Roman" w:cs="Times New Roman"/>
          <w:sz w:val="28"/>
          <w:szCs w:val="28"/>
        </w:rPr>
        <w:t xml:space="preserve"> (постановление №199- от 23.06.2021 г.)</w:t>
      </w:r>
      <w:r w:rsidR="009F06BF" w:rsidRPr="00BB28BA">
        <w:rPr>
          <w:rFonts w:ascii="Times New Roman" w:hAnsi="Times New Roman" w:cs="Times New Roman"/>
          <w:sz w:val="28"/>
          <w:szCs w:val="28"/>
        </w:rPr>
        <w:t>;</w:t>
      </w:r>
    </w:p>
    <w:p w:rsidR="009F06BF" w:rsidRPr="00BB28BA" w:rsidRDefault="00BB28BA" w:rsidP="00E023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8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06BF" w:rsidRPr="00BB28BA">
        <w:rPr>
          <w:rFonts w:ascii="Times New Roman" w:hAnsi="Times New Roman" w:cs="Times New Roman"/>
          <w:sz w:val="28"/>
          <w:szCs w:val="28"/>
        </w:rPr>
        <w:t>долж</w:t>
      </w:r>
      <w:r w:rsidR="00A304B1">
        <w:rPr>
          <w:rFonts w:ascii="Times New Roman" w:hAnsi="Times New Roman" w:cs="Times New Roman"/>
          <w:sz w:val="28"/>
          <w:szCs w:val="28"/>
        </w:rPr>
        <w:t>ен</w:t>
      </w:r>
      <w:r w:rsidR="009F06BF" w:rsidRPr="00BB28BA">
        <w:rPr>
          <w:rFonts w:ascii="Times New Roman" w:hAnsi="Times New Roman" w:cs="Times New Roman"/>
          <w:sz w:val="28"/>
          <w:szCs w:val="28"/>
        </w:rPr>
        <w:t xml:space="preserve"> быть зарегистрирован и осуществлять свою деятельность на территории муниципального образования «Тенькинский городской округ» Магаданской области.</w:t>
      </w:r>
    </w:p>
    <w:p w:rsidR="00E0235F" w:rsidRPr="00E0235F" w:rsidRDefault="00E0235F" w:rsidP="00E023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0235F">
        <w:rPr>
          <w:rFonts w:ascii="Times New Roman" w:hAnsi="Times New Roman" w:cs="Times New Roman"/>
          <w:b/>
          <w:sz w:val="28"/>
          <w:szCs w:val="28"/>
        </w:rPr>
        <w:t>Порядок подачи предложе</w:t>
      </w:r>
      <w:r w:rsidR="00BD4D34">
        <w:rPr>
          <w:rFonts w:ascii="Times New Roman" w:hAnsi="Times New Roman" w:cs="Times New Roman"/>
          <w:b/>
          <w:sz w:val="28"/>
          <w:szCs w:val="28"/>
        </w:rPr>
        <w:t>ний (заявок) участниками отбора</w:t>
      </w:r>
      <w:r w:rsidRPr="00E0235F">
        <w:rPr>
          <w:rFonts w:ascii="Times New Roman" w:hAnsi="Times New Roman" w:cs="Times New Roman"/>
          <w:b/>
          <w:sz w:val="28"/>
          <w:szCs w:val="28"/>
        </w:rPr>
        <w:t xml:space="preserve"> и требований, предъявляемых к форме и содержанию предложений (заявок), подаваемых участниками отбора.</w:t>
      </w:r>
    </w:p>
    <w:p w:rsidR="009F06BF" w:rsidRDefault="00E0235F" w:rsidP="00E023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35F">
        <w:rPr>
          <w:rFonts w:ascii="Times New Roman" w:hAnsi="Times New Roman" w:cs="Times New Roman"/>
          <w:sz w:val="28"/>
          <w:szCs w:val="28"/>
        </w:rPr>
        <w:t xml:space="preserve"> </w:t>
      </w:r>
      <w:r w:rsidR="004F7686" w:rsidRPr="004F7686">
        <w:rPr>
          <w:rFonts w:ascii="Times New Roman" w:hAnsi="Times New Roman" w:cs="Times New Roman"/>
          <w:sz w:val="28"/>
          <w:szCs w:val="28"/>
        </w:rPr>
        <w:t>Для получения субсидии СО НКО предоставляет в Администрацию</w:t>
      </w:r>
      <w:r w:rsidR="004F7686">
        <w:rPr>
          <w:rFonts w:ascii="Times New Roman" w:hAnsi="Times New Roman" w:cs="Times New Roman"/>
          <w:sz w:val="28"/>
          <w:szCs w:val="28"/>
        </w:rPr>
        <w:t xml:space="preserve"> любым удобным способом:</w:t>
      </w:r>
    </w:p>
    <w:p w:rsidR="004F7686" w:rsidRPr="004F7686" w:rsidRDefault="004F7686" w:rsidP="004F7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7686">
        <w:rPr>
          <w:rFonts w:ascii="Times New Roman" w:hAnsi="Times New Roman" w:cs="Times New Roman"/>
          <w:sz w:val="28"/>
          <w:szCs w:val="28"/>
        </w:rPr>
        <w:t>заявление о предоставлении субсидии (в произвольной форме)</w:t>
      </w:r>
      <w:r w:rsidR="00BA0B9C">
        <w:rPr>
          <w:rFonts w:ascii="Times New Roman" w:hAnsi="Times New Roman" w:cs="Times New Roman"/>
          <w:sz w:val="28"/>
          <w:szCs w:val="28"/>
        </w:rPr>
        <w:t>;</w:t>
      </w:r>
    </w:p>
    <w:p w:rsidR="004F7686" w:rsidRPr="004F7686" w:rsidRDefault="004F7686" w:rsidP="004F7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686">
        <w:rPr>
          <w:rFonts w:ascii="Times New Roman" w:hAnsi="Times New Roman" w:cs="Times New Roman"/>
          <w:sz w:val="28"/>
          <w:szCs w:val="28"/>
        </w:rPr>
        <w:t>- сметы расходов на и</w:t>
      </w:r>
      <w:r w:rsidR="00BA0B9C">
        <w:rPr>
          <w:rFonts w:ascii="Times New Roman" w:hAnsi="Times New Roman" w:cs="Times New Roman"/>
          <w:sz w:val="28"/>
          <w:szCs w:val="28"/>
        </w:rPr>
        <w:t>спользование выделенных средств;</w:t>
      </w:r>
    </w:p>
    <w:p w:rsidR="004F7686" w:rsidRPr="004F7686" w:rsidRDefault="004F7686" w:rsidP="004F7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686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4F7686" w:rsidRPr="004F7686" w:rsidRDefault="004F7686" w:rsidP="004F7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686">
        <w:rPr>
          <w:rFonts w:ascii="Times New Roman" w:hAnsi="Times New Roman" w:cs="Times New Roman"/>
          <w:sz w:val="28"/>
          <w:szCs w:val="28"/>
        </w:rPr>
        <w:t>- справка или иной документ с банка об открытии счета СО НКО;</w:t>
      </w:r>
    </w:p>
    <w:p w:rsidR="004F7686" w:rsidRPr="004F7686" w:rsidRDefault="004F7686" w:rsidP="004F7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686">
        <w:rPr>
          <w:rFonts w:ascii="Times New Roman" w:hAnsi="Times New Roman" w:cs="Times New Roman"/>
          <w:sz w:val="28"/>
          <w:szCs w:val="28"/>
        </w:rPr>
        <w:t>-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F7686" w:rsidRDefault="004F7686" w:rsidP="004F7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686">
        <w:rPr>
          <w:rFonts w:ascii="Times New Roman" w:hAnsi="Times New Roman" w:cs="Times New Roman"/>
          <w:sz w:val="28"/>
          <w:szCs w:val="28"/>
        </w:rPr>
        <w:t xml:space="preserve">- согласие на публикацию (размещение) в информационно-телекоммуникационной сети "Интернет" информации об участнике отбора, о </w:t>
      </w:r>
      <w:r w:rsidRPr="004F7686">
        <w:rPr>
          <w:rFonts w:ascii="Times New Roman" w:hAnsi="Times New Roman" w:cs="Times New Roman"/>
          <w:sz w:val="28"/>
          <w:szCs w:val="28"/>
        </w:rPr>
        <w:lastRenderedPageBreak/>
        <w:t>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4F7686" w:rsidRPr="00BB28BA" w:rsidRDefault="00BA0B9C" w:rsidP="00BA0B9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и документы, предоставленные в электронном виде, должны соответствовать заявке и документам, предоставленном на бумажном носителе.</w:t>
      </w:r>
    </w:p>
    <w:p w:rsidR="005D62F9" w:rsidRDefault="005D62F9" w:rsidP="00BB28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3EE">
        <w:rPr>
          <w:rFonts w:ascii="Times New Roman" w:hAnsi="Times New Roman" w:cs="Times New Roman"/>
          <w:sz w:val="28"/>
          <w:szCs w:val="28"/>
        </w:rPr>
        <w:t>Участник отбора вправе представить документы, указанные в настоящем пункте, по собственной инициативе, при этом выписка из Единого государственного реестра юридических лиц (индивидуальных предпринимателей), а также выписка из реестра дисквалифицированных лиц должна быть выдана налоговым органом не ранее чем за 30 календарных дней, предшествующих дате подачи документов на участие в отборе.</w:t>
      </w:r>
    </w:p>
    <w:p w:rsidR="00AE4AA7" w:rsidRDefault="00BA0B9C" w:rsidP="00BB28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="00AE4AA7" w:rsidRPr="00AE4AA7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сведений в представляемых документах в соответствии с действующим законодательством Российской Федерации.</w:t>
      </w:r>
    </w:p>
    <w:p w:rsidR="00AE4AA7" w:rsidRPr="00AE4AA7" w:rsidRDefault="00AE4AA7" w:rsidP="00AE4AA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E4AA7">
        <w:rPr>
          <w:rFonts w:ascii="Times New Roman" w:hAnsi="Times New Roman" w:cs="Times New Roman"/>
          <w:b/>
          <w:sz w:val="28"/>
          <w:szCs w:val="28"/>
        </w:rPr>
        <w:t>Порядок отзыва предложений (заявок) участников отбора, порядка возврата предложений (заявок) участников отбора, определяющего в гом числе основания для возврата предложений (заявок) участников отбора, порядка внесения изменений в предложения (заявки) участников отбора.</w:t>
      </w:r>
    </w:p>
    <w:p w:rsidR="00E0235F" w:rsidRDefault="005D62F9" w:rsidP="00DE5DA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A0E">
        <w:rPr>
          <w:rFonts w:ascii="Times New Roman" w:hAnsi="Times New Roman" w:cs="Times New Roman"/>
          <w:sz w:val="28"/>
          <w:szCs w:val="28"/>
        </w:rPr>
        <w:t>Участник отбора до окончания срока приема документов вправе внести изменения в заявку и (или) заменить приложенные к ней документы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83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A0E">
        <w:rPr>
          <w:rFonts w:ascii="Times New Roman" w:hAnsi="Times New Roman" w:cs="Times New Roman"/>
          <w:sz w:val="28"/>
          <w:szCs w:val="28"/>
        </w:rPr>
        <w:t>дминистрацию подписанного руководителем (уполномоченным лицом) заявителя уведомления с приложением заменяемых документов.</w:t>
      </w:r>
      <w:r w:rsidR="00A304B1">
        <w:rPr>
          <w:rFonts w:ascii="Times New Roman" w:hAnsi="Times New Roman" w:cs="Times New Roman"/>
          <w:sz w:val="28"/>
          <w:szCs w:val="28"/>
        </w:rPr>
        <w:tab/>
      </w:r>
      <w:r w:rsidR="00A304B1">
        <w:rPr>
          <w:rFonts w:ascii="Times New Roman" w:hAnsi="Times New Roman" w:cs="Times New Roman"/>
          <w:sz w:val="28"/>
          <w:szCs w:val="28"/>
        </w:rPr>
        <w:tab/>
      </w:r>
      <w:r w:rsidR="00A304B1">
        <w:rPr>
          <w:rFonts w:ascii="Times New Roman" w:hAnsi="Times New Roman" w:cs="Times New Roman"/>
          <w:sz w:val="28"/>
          <w:szCs w:val="28"/>
        </w:rPr>
        <w:tab/>
      </w:r>
      <w:r w:rsidR="00A304B1">
        <w:rPr>
          <w:rFonts w:ascii="Times New Roman" w:hAnsi="Times New Roman" w:cs="Times New Roman"/>
          <w:sz w:val="28"/>
          <w:szCs w:val="28"/>
        </w:rPr>
        <w:tab/>
      </w:r>
      <w:r w:rsidR="00A304B1">
        <w:rPr>
          <w:rFonts w:ascii="Times New Roman" w:hAnsi="Times New Roman" w:cs="Times New Roman"/>
          <w:sz w:val="28"/>
          <w:szCs w:val="28"/>
        </w:rPr>
        <w:tab/>
      </w:r>
      <w:r w:rsidR="00A304B1">
        <w:rPr>
          <w:rFonts w:ascii="Times New Roman" w:hAnsi="Times New Roman" w:cs="Times New Roman"/>
          <w:sz w:val="28"/>
          <w:szCs w:val="28"/>
        </w:rPr>
        <w:tab/>
      </w:r>
      <w:r w:rsidR="00A304B1">
        <w:rPr>
          <w:rFonts w:ascii="Times New Roman" w:hAnsi="Times New Roman" w:cs="Times New Roman"/>
          <w:sz w:val="28"/>
          <w:szCs w:val="28"/>
        </w:rPr>
        <w:tab/>
      </w:r>
      <w:r w:rsidR="00A304B1">
        <w:rPr>
          <w:rFonts w:ascii="Times New Roman" w:hAnsi="Times New Roman" w:cs="Times New Roman"/>
          <w:sz w:val="28"/>
          <w:szCs w:val="28"/>
        </w:rPr>
        <w:tab/>
      </w:r>
      <w:r w:rsidR="00A304B1">
        <w:rPr>
          <w:rFonts w:ascii="Times New Roman" w:hAnsi="Times New Roman" w:cs="Times New Roman"/>
          <w:sz w:val="28"/>
          <w:szCs w:val="28"/>
        </w:rPr>
        <w:tab/>
      </w:r>
      <w:r w:rsidR="00A304B1">
        <w:rPr>
          <w:rFonts w:ascii="Times New Roman" w:hAnsi="Times New Roman" w:cs="Times New Roman"/>
          <w:sz w:val="28"/>
          <w:szCs w:val="28"/>
        </w:rPr>
        <w:tab/>
      </w:r>
      <w:r w:rsidR="00B40293" w:rsidRPr="00F0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социально ориентированной некоммерческой организации в составе конкурсной заявки могут быть представлены иные документы, характеризующие деятельность социально ориентированной некоммерческой организации, или их копии, заверенные подписью </w:t>
      </w:r>
      <w:r w:rsidR="00B40293" w:rsidRPr="00F0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 (уполномоченного представителя) социально ориентированной некоммерческой организации и печатью (при наличии), а также сканированные копии указанных документов.</w:t>
      </w:r>
      <w:r w:rsidR="00E76598" w:rsidRPr="00F0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76598" w:rsidRPr="00F0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40293" w:rsidRPr="00F05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заявка может быть представлена в администрацию лично представителем социально ориентированной некоммерческой организации или посредством почтовой или курьерской связи.</w:t>
      </w:r>
      <w:r w:rsidR="00DE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E5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E4AA7" w:rsidRPr="00AE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отбора, также вправе, до окончания срока приема документов отозвать свою заявку путем направления в администрацию уведомления об отзыве заявки, подписанного руководителем (уполномоченным лицом) заявителя.</w:t>
      </w:r>
      <w:r w:rsidR="00E0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D7C35" w:rsidRDefault="00AE4AA7" w:rsidP="00E0235F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02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B28BA" w:rsidRPr="00F05498">
        <w:rPr>
          <w:rFonts w:ascii="Times New Roman" w:hAnsi="Times New Roman" w:cs="Times New Roman"/>
          <w:b/>
          <w:sz w:val="28"/>
          <w:szCs w:val="28"/>
        </w:rPr>
        <w:t>П</w:t>
      </w:r>
      <w:r w:rsidR="004F3ACA" w:rsidRPr="00F05498">
        <w:rPr>
          <w:rFonts w:ascii="Times New Roman" w:hAnsi="Times New Roman" w:cs="Times New Roman"/>
          <w:b/>
          <w:sz w:val="28"/>
          <w:szCs w:val="28"/>
        </w:rPr>
        <w:t>равил</w:t>
      </w:r>
      <w:r w:rsidR="00BB28BA" w:rsidRPr="00F05498">
        <w:rPr>
          <w:rFonts w:ascii="Times New Roman" w:hAnsi="Times New Roman" w:cs="Times New Roman"/>
          <w:b/>
          <w:sz w:val="28"/>
          <w:szCs w:val="28"/>
        </w:rPr>
        <w:t>а</w:t>
      </w:r>
      <w:r w:rsidR="004F3ACA" w:rsidRPr="00F05498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предлож</w:t>
      </w:r>
      <w:bookmarkStart w:id="2" w:name="sub_42"/>
      <w:r w:rsidR="00F05498">
        <w:rPr>
          <w:rFonts w:ascii="Times New Roman" w:hAnsi="Times New Roman" w:cs="Times New Roman"/>
          <w:b/>
          <w:sz w:val="28"/>
          <w:szCs w:val="28"/>
        </w:rPr>
        <w:t>ений (заявок) участников отбора.</w:t>
      </w:r>
      <w:r w:rsidR="00E76598" w:rsidRPr="00F05498">
        <w:rPr>
          <w:rFonts w:ascii="Times New Roman" w:hAnsi="Times New Roman" w:cs="Times New Roman"/>
          <w:b/>
          <w:sz w:val="28"/>
          <w:szCs w:val="28"/>
        </w:rPr>
        <w:tab/>
      </w:r>
      <w:r w:rsidR="00E76598" w:rsidRPr="00F05498">
        <w:rPr>
          <w:rFonts w:ascii="Times New Roman" w:hAnsi="Times New Roman" w:cs="Times New Roman"/>
          <w:b/>
          <w:sz w:val="28"/>
          <w:szCs w:val="28"/>
        </w:rPr>
        <w:tab/>
      </w:r>
      <w:r w:rsidR="00E76598">
        <w:rPr>
          <w:rFonts w:ascii="Times New Roman" w:hAnsi="Times New Roman" w:cs="Times New Roman"/>
          <w:sz w:val="28"/>
          <w:szCs w:val="28"/>
        </w:rPr>
        <w:tab/>
      </w:r>
      <w:r w:rsidR="00E76598">
        <w:rPr>
          <w:rFonts w:ascii="Times New Roman" w:hAnsi="Times New Roman" w:cs="Times New Roman"/>
          <w:sz w:val="28"/>
          <w:szCs w:val="28"/>
        </w:rPr>
        <w:tab/>
      </w:r>
      <w:r w:rsidR="00E76598">
        <w:rPr>
          <w:rFonts w:ascii="Times New Roman" w:hAnsi="Times New Roman" w:cs="Times New Roman"/>
          <w:sz w:val="28"/>
          <w:szCs w:val="28"/>
        </w:rPr>
        <w:tab/>
      </w:r>
      <w:r w:rsidR="00E76598">
        <w:rPr>
          <w:rFonts w:ascii="Times New Roman" w:hAnsi="Times New Roman" w:cs="Times New Roman"/>
          <w:sz w:val="28"/>
          <w:szCs w:val="28"/>
        </w:rPr>
        <w:tab/>
      </w:r>
      <w:r w:rsidR="00E76598">
        <w:rPr>
          <w:rFonts w:ascii="Times New Roman" w:hAnsi="Times New Roman" w:cs="Times New Roman"/>
          <w:sz w:val="28"/>
          <w:szCs w:val="28"/>
        </w:rPr>
        <w:tab/>
      </w:r>
      <w:r w:rsidR="00E76598">
        <w:rPr>
          <w:rFonts w:ascii="Times New Roman" w:hAnsi="Times New Roman" w:cs="Times New Roman"/>
          <w:sz w:val="28"/>
          <w:szCs w:val="28"/>
        </w:rPr>
        <w:tab/>
      </w:r>
      <w:r w:rsidR="00E76598">
        <w:rPr>
          <w:rFonts w:ascii="Times New Roman" w:hAnsi="Times New Roman" w:cs="Times New Roman"/>
          <w:sz w:val="28"/>
          <w:szCs w:val="28"/>
        </w:rPr>
        <w:tab/>
      </w:r>
      <w:r w:rsidR="00E76598">
        <w:rPr>
          <w:rFonts w:ascii="Times New Roman" w:hAnsi="Times New Roman" w:cs="Times New Roman"/>
          <w:sz w:val="28"/>
          <w:szCs w:val="28"/>
        </w:rPr>
        <w:tab/>
      </w:r>
      <w:r w:rsidR="00E76598">
        <w:rPr>
          <w:rFonts w:ascii="Times New Roman" w:hAnsi="Times New Roman" w:cs="Times New Roman"/>
          <w:sz w:val="28"/>
          <w:szCs w:val="28"/>
        </w:rPr>
        <w:tab/>
      </w:r>
      <w:r w:rsidR="009F327B" w:rsidRPr="00F05498">
        <w:rPr>
          <w:rFonts w:ascii="Times New Roman" w:hAnsi="Times New Roman" w:cs="Times New Roman"/>
          <w:sz w:val="28"/>
          <w:szCs w:val="28"/>
        </w:rPr>
        <w:t>Первый заместитель главы в течение двух рабочих дней, со дня получения документов:</w:t>
      </w:r>
      <w:bookmarkStart w:id="3" w:name="sub_43"/>
      <w:bookmarkEnd w:id="2"/>
      <w:r w:rsidR="00E76598" w:rsidRPr="00F05498">
        <w:rPr>
          <w:rFonts w:ascii="Times New Roman" w:hAnsi="Times New Roman" w:cs="Times New Roman"/>
          <w:sz w:val="28"/>
          <w:szCs w:val="28"/>
        </w:rPr>
        <w:t xml:space="preserve"> </w:t>
      </w:r>
      <w:r w:rsidR="00E76598" w:rsidRPr="00F05498">
        <w:rPr>
          <w:rFonts w:ascii="Times New Roman" w:hAnsi="Times New Roman" w:cs="Times New Roman"/>
          <w:sz w:val="28"/>
          <w:szCs w:val="28"/>
        </w:rPr>
        <w:tab/>
      </w:r>
      <w:r w:rsidR="00E76598" w:rsidRPr="00F05498">
        <w:rPr>
          <w:rFonts w:ascii="Times New Roman" w:hAnsi="Times New Roman" w:cs="Times New Roman"/>
          <w:sz w:val="28"/>
          <w:szCs w:val="28"/>
        </w:rPr>
        <w:tab/>
      </w:r>
      <w:r w:rsidR="00E76598" w:rsidRPr="00F05498">
        <w:rPr>
          <w:rFonts w:ascii="Times New Roman" w:hAnsi="Times New Roman" w:cs="Times New Roman"/>
          <w:sz w:val="28"/>
          <w:szCs w:val="28"/>
        </w:rPr>
        <w:tab/>
      </w:r>
      <w:r w:rsidR="00E76598" w:rsidRPr="00F05498">
        <w:rPr>
          <w:rFonts w:ascii="Times New Roman" w:hAnsi="Times New Roman" w:cs="Times New Roman"/>
          <w:sz w:val="28"/>
          <w:szCs w:val="28"/>
        </w:rPr>
        <w:tab/>
      </w:r>
      <w:r w:rsidR="00E76598" w:rsidRPr="00F05498">
        <w:rPr>
          <w:rFonts w:ascii="Times New Roman" w:hAnsi="Times New Roman" w:cs="Times New Roman"/>
          <w:sz w:val="28"/>
          <w:szCs w:val="28"/>
        </w:rPr>
        <w:tab/>
      </w:r>
      <w:r w:rsidR="00E76598" w:rsidRPr="00F05498">
        <w:rPr>
          <w:rFonts w:ascii="Times New Roman" w:hAnsi="Times New Roman" w:cs="Times New Roman"/>
          <w:sz w:val="28"/>
          <w:szCs w:val="28"/>
        </w:rPr>
        <w:tab/>
      </w:r>
      <w:r w:rsidR="00E76598" w:rsidRPr="00F054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F327B" w:rsidRPr="00F05498">
        <w:rPr>
          <w:rFonts w:ascii="Times New Roman" w:hAnsi="Times New Roman" w:cs="Times New Roman"/>
          <w:sz w:val="28"/>
          <w:szCs w:val="28"/>
        </w:rPr>
        <w:t>осуществляет предварительную экспертизу документов, представленных получателями субсидий на соответствие требованиям, установленным настоящим Порядком, наличия или отсутствия оснований для отказа в предоставлении субсидии, которая оформляется в виде заключения</w:t>
      </w:r>
      <w:bookmarkStart w:id="4" w:name="sub_44"/>
      <w:bookmarkEnd w:id="3"/>
      <w:r w:rsidR="00DE5DA9">
        <w:rPr>
          <w:rFonts w:ascii="Times New Roman" w:hAnsi="Times New Roman" w:cs="Times New Roman"/>
          <w:sz w:val="28"/>
          <w:szCs w:val="28"/>
        </w:rPr>
        <w:t>:</w:t>
      </w:r>
      <w:r w:rsidR="00DE5DA9">
        <w:rPr>
          <w:rFonts w:ascii="Times New Roman" w:hAnsi="Times New Roman" w:cs="Times New Roman"/>
          <w:sz w:val="28"/>
          <w:szCs w:val="28"/>
        </w:rPr>
        <w:tab/>
      </w:r>
    </w:p>
    <w:p w:rsidR="000D7C35" w:rsidRDefault="00AE4AA7" w:rsidP="000D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27B" w:rsidRPr="00F05498">
        <w:rPr>
          <w:rFonts w:ascii="Times New Roman" w:hAnsi="Times New Roman" w:cs="Times New Roman"/>
          <w:sz w:val="28"/>
          <w:szCs w:val="28"/>
        </w:rPr>
        <w:t>после проведения предварительной экспертизы заявки, в случае необходимости, может запросить дополнительную информацию заявителя;</w:t>
      </w:r>
      <w:bookmarkStart w:id="5" w:name="sub_45"/>
      <w:bookmarkEnd w:id="4"/>
    </w:p>
    <w:p w:rsidR="009F327B" w:rsidRPr="00F05498" w:rsidRDefault="00AE4AA7" w:rsidP="000D7C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327B" w:rsidRPr="00F05498">
        <w:rPr>
          <w:rFonts w:ascii="Times New Roman" w:hAnsi="Times New Roman" w:cs="Times New Roman"/>
          <w:sz w:val="28"/>
          <w:szCs w:val="28"/>
        </w:rPr>
        <w:t xml:space="preserve">редставляет в </w:t>
      </w:r>
      <w:r w:rsidR="00F05498">
        <w:rPr>
          <w:rFonts w:ascii="Times New Roman" w:hAnsi="Times New Roman" w:cs="Times New Roman"/>
          <w:sz w:val="28"/>
          <w:szCs w:val="28"/>
        </w:rPr>
        <w:t>к</w:t>
      </w:r>
      <w:r w:rsidR="009F327B" w:rsidRPr="00F05498">
        <w:rPr>
          <w:rFonts w:ascii="Times New Roman" w:hAnsi="Times New Roman" w:cs="Times New Roman"/>
          <w:sz w:val="28"/>
          <w:szCs w:val="28"/>
        </w:rPr>
        <w:t xml:space="preserve">омитет финансов </w:t>
      </w:r>
      <w:r w:rsidR="00F05498">
        <w:rPr>
          <w:rFonts w:ascii="Times New Roman" w:hAnsi="Times New Roman" w:cs="Times New Roman"/>
          <w:sz w:val="28"/>
          <w:szCs w:val="28"/>
        </w:rPr>
        <w:t>а</w:t>
      </w:r>
      <w:r w:rsidR="009F327B" w:rsidRPr="00F05498">
        <w:rPr>
          <w:rFonts w:ascii="Times New Roman" w:hAnsi="Times New Roman" w:cs="Times New Roman"/>
          <w:sz w:val="28"/>
          <w:szCs w:val="28"/>
        </w:rPr>
        <w:t>дминистрации</w:t>
      </w:r>
      <w:r w:rsidR="00F05498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9F327B" w:rsidRPr="00F05498">
        <w:rPr>
          <w:rFonts w:ascii="Times New Roman" w:hAnsi="Times New Roman" w:cs="Times New Roman"/>
          <w:sz w:val="28"/>
          <w:szCs w:val="28"/>
        </w:rPr>
        <w:t xml:space="preserve"> заключение по результатам предварительной экспертизы, документы, представленные заявителями</w:t>
      </w:r>
      <w:r w:rsidR="00F05498">
        <w:rPr>
          <w:rFonts w:ascii="Times New Roman" w:hAnsi="Times New Roman" w:cs="Times New Roman"/>
          <w:sz w:val="28"/>
          <w:szCs w:val="28"/>
        </w:rPr>
        <w:t>.</w:t>
      </w:r>
      <w:r w:rsidR="00DE5DA9">
        <w:rPr>
          <w:rFonts w:ascii="Times New Roman" w:hAnsi="Times New Roman" w:cs="Times New Roman"/>
          <w:sz w:val="28"/>
          <w:szCs w:val="28"/>
        </w:rPr>
        <w:tab/>
      </w:r>
      <w:r w:rsidR="00DE5DA9">
        <w:rPr>
          <w:rFonts w:ascii="Times New Roman" w:hAnsi="Times New Roman" w:cs="Times New Roman"/>
          <w:sz w:val="28"/>
          <w:szCs w:val="28"/>
        </w:rPr>
        <w:tab/>
      </w:r>
      <w:r w:rsidR="00DE5DA9">
        <w:rPr>
          <w:rFonts w:ascii="Times New Roman" w:hAnsi="Times New Roman" w:cs="Times New Roman"/>
          <w:sz w:val="28"/>
          <w:szCs w:val="28"/>
        </w:rPr>
        <w:tab/>
      </w:r>
      <w:r w:rsidR="00DE5DA9">
        <w:rPr>
          <w:rFonts w:ascii="Times New Roman" w:hAnsi="Times New Roman" w:cs="Times New Roman"/>
          <w:sz w:val="28"/>
          <w:szCs w:val="28"/>
        </w:rPr>
        <w:tab/>
      </w:r>
      <w:r w:rsidR="00DE5DA9">
        <w:rPr>
          <w:rFonts w:ascii="Times New Roman" w:hAnsi="Times New Roman" w:cs="Times New Roman"/>
          <w:sz w:val="28"/>
          <w:szCs w:val="28"/>
        </w:rPr>
        <w:tab/>
      </w:r>
      <w:r w:rsidR="00DE5DA9">
        <w:rPr>
          <w:rFonts w:ascii="Times New Roman" w:hAnsi="Times New Roman" w:cs="Times New Roman"/>
          <w:sz w:val="28"/>
          <w:szCs w:val="28"/>
        </w:rPr>
        <w:tab/>
      </w:r>
      <w:r w:rsidR="00DE5DA9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F327B" w:rsidRPr="00F05498">
        <w:rPr>
          <w:rFonts w:ascii="Times New Roman" w:hAnsi="Times New Roman" w:cs="Times New Roman"/>
          <w:sz w:val="28"/>
          <w:szCs w:val="28"/>
        </w:rPr>
        <w:t xml:space="preserve">омитет финансов </w:t>
      </w:r>
      <w:r w:rsidR="00F05498">
        <w:rPr>
          <w:rFonts w:ascii="Times New Roman" w:hAnsi="Times New Roman" w:cs="Times New Roman"/>
          <w:sz w:val="28"/>
          <w:szCs w:val="28"/>
        </w:rPr>
        <w:t>а</w:t>
      </w:r>
      <w:r w:rsidR="009F327B" w:rsidRPr="00F05498">
        <w:rPr>
          <w:rFonts w:ascii="Times New Roman" w:hAnsi="Times New Roman" w:cs="Times New Roman"/>
          <w:sz w:val="28"/>
          <w:szCs w:val="28"/>
        </w:rPr>
        <w:t>дминистрации</w:t>
      </w:r>
      <w:r w:rsidR="00F05498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9F327B" w:rsidRPr="00F05498">
        <w:rPr>
          <w:rFonts w:ascii="Times New Roman" w:hAnsi="Times New Roman" w:cs="Times New Roman"/>
          <w:sz w:val="28"/>
          <w:szCs w:val="28"/>
        </w:rPr>
        <w:t xml:space="preserve">, в течение десяти рабочих дней, после получения документов подготавливает проект распоряжения главы Тенькинского городского округа о предоставлении субсидий Получателям и </w:t>
      </w:r>
      <w:r w:rsidR="00E76598" w:rsidRPr="00F05498">
        <w:rPr>
          <w:rFonts w:ascii="Times New Roman" w:hAnsi="Times New Roman" w:cs="Times New Roman"/>
          <w:sz w:val="28"/>
          <w:szCs w:val="28"/>
        </w:rPr>
        <w:t>п</w:t>
      </w:r>
      <w:r w:rsidR="009F327B" w:rsidRPr="00F05498">
        <w:rPr>
          <w:rFonts w:ascii="Times New Roman" w:hAnsi="Times New Roman" w:cs="Times New Roman"/>
          <w:sz w:val="28"/>
          <w:szCs w:val="28"/>
        </w:rPr>
        <w:t xml:space="preserve">роект Соглашения о </w:t>
      </w:r>
      <w:r w:rsidR="009F327B" w:rsidRPr="00F05498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Получателям, с последующим их направлением главе Тенькинского городского округа на подписание.</w:t>
      </w:r>
    </w:p>
    <w:p w:rsidR="00BE6AAC" w:rsidRDefault="00BB28BA" w:rsidP="00E765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498">
        <w:rPr>
          <w:rFonts w:ascii="Times New Roman" w:hAnsi="Times New Roman" w:cs="Times New Roman"/>
          <w:sz w:val="28"/>
          <w:szCs w:val="28"/>
        </w:rPr>
        <w:t xml:space="preserve">- </w:t>
      </w:r>
      <w:r w:rsidR="00AE4AA7">
        <w:rPr>
          <w:rFonts w:ascii="Times New Roman" w:hAnsi="Times New Roman" w:cs="Times New Roman"/>
          <w:sz w:val="28"/>
          <w:szCs w:val="28"/>
        </w:rPr>
        <w:t>о</w:t>
      </w:r>
      <w:r w:rsidR="009F327B" w:rsidRPr="00F05498">
        <w:rPr>
          <w:rFonts w:ascii="Times New Roman" w:hAnsi="Times New Roman" w:cs="Times New Roman"/>
          <w:sz w:val="28"/>
          <w:szCs w:val="28"/>
        </w:rPr>
        <w:t xml:space="preserve">тдел бухгалтерского учета и отчетности </w:t>
      </w:r>
      <w:r w:rsidR="00F05498">
        <w:rPr>
          <w:rFonts w:ascii="Times New Roman" w:hAnsi="Times New Roman" w:cs="Times New Roman"/>
          <w:sz w:val="28"/>
          <w:szCs w:val="28"/>
        </w:rPr>
        <w:t>а</w:t>
      </w:r>
      <w:r w:rsidR="009F327B" w:rsidRPr="00F05498">
        <w:rPr>
          <w:rFonts w:ascii="Times New Roman" w:hAnsi="Times New Roman" w:cs="Times New Roman"/>
          <w:sz w:val="28"/>
          <w:szCs w:val="28"/>
        </w:rPr>
        <w:t>дминистрации</w:t>
      </w:r>
      <w:r w:rsidR="00F05498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="009F327B" w:rsidRPr="00F05498">
        <w:rPr>
          <w:rFonts w:ascii="Times New Roman" w:hAnsi="Times New Roman" w:cs="Times New Roman"/>
          <w:sz w:val="28"/>
          <w:szCs w:val="28"/>
        </w:rPr>
        <w:t>, в течение десяти рабочих дней, с момента поступления в отдел бухгалтерского учета и отчетности Администрации</w:t>
      </w:r>
      <w:r w:rsidR="009F327B" w:rsidRPr="00F05498">
        <w:t xml:space="preserve"> </w:t>
      </w:r>
      <w:r w:rsidR="009F327B" w:rsidRPr="00F05498">
        <w:rPr>
          <w:rFonts w:ascii="Times New Roman" w:hAnsi="Times New Roman" w:cs="Times New Roman"/>
          <w:sz w:val="28"/>
          <w:szCs w:val="28"/>
        </w:rPr>
        <w:t>распоряжения главы Тенькинского городского округа о предоставлении субсидий Получателям и  Соглашения о предоставлении субсидии Получателям, перечисляет суммы субсидии на счет Получателя, указанный в Соглашении о предоставлении субсидии Получателям, при условии наличия средств в бюджете муниципального образования «Тенькинский городской округ» Магаданской области на данные цели, в том числе из областного бюджета.</w:t>
      </w:r>
      <w:bookmarkStart w:id="6" w:name="sub_46"/>
      <w:bookmarkEnd w:id="5"/>
      <w:r w:rsidR="00F05498">
        <w:rPr>
          <w:rFonts w:ascii="Times New Roman" w:hAnsi="Times New Roman" w:cs="Times New Roman"/>
          <w:sz w:val="28"/>
          <w:szCs w:val="28"/>
        </w:rPr>
        <w:tab/>
      </w:r>
      <w:r w:rsidR="00F05498">
        <w:rPr>
          <w:rFonts w:ascii="Times New Roman" w:hAnsi="Times New Roman" w:cs="Times New Roman"/>
          <w:sz w:val="28"/>
          <w:szCs w:val="28"/>
        </w:rPr>
        <w:tab/>
      </w:r>
      <w:bookmarkEnd w:id="6"/>
    </w:p>
    <w:p w:rsidR="00860D89" w:rsidRDefault="00BE6AAC" w:rsidP="00BE6A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E6AAC">
        <w:rPr>
          <w:rFonts w:ascii="Times New Roman" w:hAnsi="Times New Roman" w:cs="Times New Roman"/>
          <w:b/>
          <w:sz w:val="28"/>
          <w:szCs w:val="28"/>
        </w:rPr>
        <w:t>П</w:t>
      </w:r>
      <w:r w:rsidR="004F3ACA" w:rsidRPr="00BE6AAC">
        <w:rPr>
          <w:rFonts w:ascii="Times New Roman" w:hAnsi="Times New Roman" w:cs="Times New Roman"/>
          <w:b/>
          <w:sz w:val="28"/>
          <w:szCs w:val="28"/>
        </w:rPr>
        <w:t>оряд</w:t>
      </w:r>
      <w:r w:rsidR="00F05498" w:rsidRPr="00BE6AAC">
        <w:rPr>
          <w:rFonts w:ascii="Times New Roman" w:hAnsi="Times New Roman" w:cs="Times New Roman"/>
          <w:b/>
          <w:sz w:val="28"/>
          <w:szCs w:val="28"/>
        </w:rPr>
        <w:t>о</w:t>
      </w:r>
      <w:r w:rsidR="004F3ACA" w:rsidRPr="00BE6AAC">
        <w:rPr>
          <w:rFonts w:ascii="Times New Roman" w:hAnsi="Times New Roman" w:cs="Times New Roman"/>
          <w:b/>
          <w:sz w:val="28"/>
          <w:szCs w:val="28"/>
        </w:rPr>
        <w:t>к предоставления участникам отбора</w:t>
      </w:r>
      <w:r w:rsidR="004F3ACA" w:rsidRPr="00BE6AAC">
        <w:rPr>
          <w:b/>
        </w:rPr>
        <w:t xml:space="preserve"> </w:t>
      </w:r>
      <w:r w:rsidR="004F3ACA" w:rsidRPr="00BE6AAC">
        <w:rPr>
          <w:rFonts w:ascii="Times New Roman" w:hAnsi="Times New Roman" w:cs="Times New Roman"/>
          <w:b/>
          <w:sz w:val="28"/>
          <w:szCs w:val="28"/>
        </w:rPr>
        <w:t>разъяснений положений объявления о проведении отбора, даты начала и оконча</w:t>
      </w:r>
      <w:r w:rsidR="00B227EF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предоставления:</w:t>
      </w:r>
    </w:p>
    <w:p w:rsidR="00463535" w:rsidRDefault="00463535" w:rsidP="0046353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 по вопросам участия в конкурсном отборе:</w:t>
      </w:r>
    </w:p>
    <w:p w:rsidR="00463535" w:rsidRDefault="00463535" w:rsidP="0046353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 w:rsidR="00BE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(41344) 3-04-01</w:t>
      </w:r>
    </w:p>
    <w:p w:rsidR="006B21F7" w:rsidRPr="006B21F7" w:rsidRDefault="00BE6AAC" w:rsidP="006B21F7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B21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463535" w:rsidRPr="0046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63535" w:rsidRPr="006B21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463535" w:rsidRPr="00B227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463535" w:rsidRPr="006B21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7" w:history="1">
        <w:r w:rsidR="006B21F7" w:rsidRPr="005A536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adm_tenka@mail.ru</w:t>
        </w:r>
      </w:hyperlink>
      <w:r w:rsidR="006B21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B227EF" w:rsidRPr="00B227EF" w:rsidRDefault="00B227EF" w:rsidP="0046353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участникам отбора </w:t>
      </w:r>
      <w:r w:rsidR="006B21F7" w:rsidRPr="00B2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разъяснений</w:t>
      </w:r>
      <w:r w:rsidR="006B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B21F7" w:rsidRPr="00B22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2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B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B2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6B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2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.2022 г. по </w:t>
      </w:r>
      <w:r w:rsidR="006B21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21.10</w:t>
      </w:r>
      <w:r w:rsidRPr="00B227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.2022 г. </w:t>
      </w:r>
    </w:p>
    <w:p w:rsidR="004F3ACA" w:rsidRDefault="00BE6AAC" w:rsidP="00463535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3ACA">
        <w:rPr>
          <w:rFonts w:ascii="Times New Roman" w:hAnsi="Times New Roman" w:cs="Times New Roman"/>
          <w:sz w:val="28"/>
          <w:szCs w:val="28"/>
        </w:rPr>
        <w:t>.</w:t>
      </w:r>
      <w:r w:rsidR="004F3ACA" w:rsidRPr="004F3ACA">
        <w:rPr>
          <w:rFonts w:ascii="Times New Roman" w:hAnsi="Times New Roman" w:cs="Times New Roman"/>
          <w:sz w:val="28"/>
          <w:szCs w:val="28"/>
        </w:rPr>
        <w:t xml:space="preserve"> </w:t>
      </w:r>
      <w:r w:rsidRPr="00BE6AAC">
        <w:rPr>
          <w:rFonts w:ascii="Times New Roman" w:hAnsi="Times New Roman" w:cs="Times New Roman"/>
          <w:b/>
          <w:sz w:val="28"/>
          <w:szCs w:val="28"/>
        </w:rPr>
        <w:t>С</w:t>
      </w:r>
      <w:r w:rsidR="004F3ACA" w:rsidRPr="00BE6AAC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отбора</w:t>
      </w:r>
      <w:r w:rsidR="004F3ACA" w:rsidRPr="00BE6AAC">
        <w:rPr>
          <w:b/>
        </w:rPr>
        <w:t xml:space="preserve"> </w:t>
      </w:r>
      <w:r w:rsidR="004F3ACA" w:rsidRPr="00BE6AAC">
        <w:rPr>
          <w:rFonts w:ascii="Times New Roman" w:hAnsi="Times New Roman" w:cs="Times New Roman"/>
          <w:b/>
          <w:sz w:val="28"/>
          <w:szCs w:val="28"/>
        </w:rPr>
        <w:t>должен подписать соглашение о предоставлении субсидии</w:t>
      </w:r>
      <w:r w:rsidR="00463535">
        <w:rPr>
          <w:rFonts w:ascii="Times New Roman" w:hAnsi="Times New Roman" w:cs="Times New Roman"/>
          <w:b/>
          <w:sz w:val="28"/>
          <w:szCs w:val="28"/>
        </w:rPr>
        <w:t>:</w:t>
      </w:r>
    </w:p>
    <w:p w:rsidR="00DA65D1" w:rsidRPr="00DA65D1" w:rsidRDefault="00DA65D1" w:rsidP="00DA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63535">
        <w:rPr>
          <w:rFonts w:ascii="Times New Roman" w:hAnsi="Times New Roman" w:cs="Times New Roman"/>
          <w:sz w:val="28"/>
          <w:szCs w:val="28"/>
        </w:rPr>
        <w:t>В течени</w:t>
      </w:r>
      <w:r w:rsidR="000A122F">
        <w:rPr>
          <w:rFonts w:ascii="Times New Roman" w:hAnsi="Times New Roman" w:cs="Times New Roman"/>
          <w:sz w:val="28"/>
          <w:szCs w:val="28"/>
        </w:rPr>
        <w:t>е</w:t>
      </w:r>
      <w:r w:rsidR="00463535">
        <w:rPr>
          <w:rFonts w:ascii="Times New Roman" w:hAnsi="Times New Roman" w:cs="Times New Roman"/>
          <w:sz w:val="28"/>
          <w:szCs w:val="28"/>
        </w:rPr>
        <w:t xml:space="preserve"> 1</w:t>
      </w:r>
      <w:r w:rsidR="00A304B1">
        <w:rPr>
          <w:rFonts w:ascii="Times New Roman" w:hAnsi="Times New Roman" w:cs="Times New Roman"/>
          <w:sz w:val="28"/>
          <w:szCs w:val="28"/>
        </w:rPr>
        <w:t>0</w:t>
      </w:r>
      <w:r w:rsidR="00463535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заявок.</w:t>
      </w:r>
    </w:p>
    <w:p w:rsidR="00DA65D1" w:rsidRDefault="00BE6AAC" w:rsidP="00DA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A65D1">
        <w:rPr>
          <w:rFonts w:ascii="Times New Roman" w:hAnsi="Times New Roman" w:cs="Times New Roman"/>
          <w:b/>
          <w:sz w:val="28"/>
          <w:szCs w:val="28"/>
        </w:rPr>
        <w:t>У</w:t>
      </w:r>
      <w:r w:rsidR="004F3ACA" w:rsidRPr="00DA65D1">
        <w:rPr>
          <w:rFonts w:ascii="Times New Roman" w:hAnsi="Times New Roman" w:cs="Times New Roman"/>
          <w:b/>
          <w:sz w:val="28"/>
          <w:szCs w:val="28"/>
        </w:rPr>
        <w:t>слови</w:t>
      </w:r>
      <w:r w:rsidR="00DA65D1" w:rsidRPr="00DA65D1">
        <w:rPr>
          <w:rFonts w:ascii="Times New Roman" w:hAnsi="Times New Roman" w:cs="Times New Roman"/>
          <w:b/>
          <w:sz w:val="28"/>
          <w:szCs w:val="28"/>
        </w:rPr>
        <w:t>я</w:t>
      </w:r>
      <w:r w:rsidR="004F3ACA" w:rsidRPr="00DA65D1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отбора, уклонивши</w:t>
      </w:r>
      <w:r w:rsidR="000A122F">
        <w:rPr>
          <w:rFonts w:ascii="Times New Roman" w:hAnsi="Times New Roman" w:cs="Times New Roman"/>
          <w:b/>
          <w:sz w:val="28"/>
          <w:szCs w:val="28"/>
        </w:rPr>
        <w:t>х</w:t>
      </w:r>
      <w:r w:rsidR="004F3ACA" w:rsidRPr="00DA65D1">
        <w:rPr>
          <w:rFonts w:ascii="Times New Roman" w:hAnsi="Times New Roman" w:cs="Times New Roman"/>
          <w:b/>
          <w:sz w:val="28"/>
          <w:szCs w:val="28"/>
        </w:rPr>
        <w:t>ся (уклонивш</w:t>
      </w:r>
      <w:r w:rsidR="00B227EF">
        <w:rPr>
          <w:rFonts w:ascii="Times New Roman" w:hAnsi="Times New Roman" w:cs="Times New Roman"/>
          <w:b/>
          <w:sz w:val="28"/>
          <w:szCs w:val="28"/>
        </w:rPr>
        <w:t>и</w:t>
      </w:r>
      <w:r w:rsidR="000A122F">
        <w:rPr>
          <w:rFonts w:ascii="Times New Roman" w:hAnsi="Times New Roman" w:cs="Times New Roman"/>
          <w:b/>
          <w:sz w:val="28"/>
          <w:szCs w:val="28"/>
        </w:rPr>
        <w:t>х</w:t>
      </w:r>
      <w:r w:rsidR="00B227EF">
        <w:rPr>
          <w:rFonts w:ascii="Times New Roman" w:hAnsi="Times New Roman" w:cs="Times New Roman"/>
          <w:b/>
          <w:sz w:val="28"/>
          <w:szCs w:val="28"/>
        </w:rPr>
        <w:t>ся) от заключения Соглашения:</w:t>
      </w:r>
      <w:r w:rsidR="00F05498" w:rsidRPr="00DA65D1">
        <w:rPr>
          <w:rFonts w:ascii="Times New Roman" w:hAnsi="Times New Roman" w:cs="Times New Roman"/>
          <w:b/>
          <w:sz w:val="28"/>
          <w:szCs w:val="28"/>
        </w:rPr>
        <w:tab/>
      </w:r>
      <w:r w:rsidR="00F05498">
        <w:rPr>
          <w:rFonts w:ascii="Times New Roman" w:hAnsi="Times New Roman" w:cs="Times New Roman"/>
          <w:sz w:val="28"/>
          <w:szCs w:val="28"/>
        </w:rPr>
        <w:tab/>
      </w:r>
      <w:r w:rsidR="00F05498">
        <w:rPr>
          <w:rFonts w:ascii="Times New Roman" w:hAnsi="Times New Roman" w:cs="Times New Roman"/>
          <w:sz w:val="28"/>
          <w:szCs w:val="28"/>
        </w:rPr>
        <w:tab/>
      </w:r>
      <w:r w:rsidR="00F05498">
        <w:rPr>
          <w:rFonts w:ascii="Times New Roman" w:hAnsi="Times New Roman" w:cs="Times New Roman"/>
          <w:sz w:val="28"/>
          <w:szCs w:val="28"/>
        </w:rPr>
        <w:tab/>
      </w:r>
    </w:p>
    <w:p w:rsidR="00DA65D1" w:rsidRPr="00DA65D1" w:rsidRDefault="002A39A2" w:rsidP="00DA65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</w:t>
      </w:r>
      <w:r w:rsidR="005C35C1" w:rsidRPr="00D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заключения</w:t>
      </w:r>
      <w:r w:rsidR="009F40C1" w:rsidRPr="00D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победителем </w:t>
      </w:r>
      <w:r w:rsidR="00DA65D1" w:rsidRPr="00DA65D1">
        <w:rPr>
          <w:rFonts w:ascii="Times New Roman" w:hAnsi="Times New Roman" w:cs="Times New Roman"/>
          <w:sz w:val="28"/>
          <w:szCs w:val="28"/>
        </w:rPr>
        <w:t>Соглашения о предоставлении субсидии в ука</w:t>
      </w:r>
      <w:r w:rsidR="009F40C1" w:rsidRPr="00D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занный срок</w:t>
      </w:r>
      <w:r w:rsidR="00DA65D1" w:rsidRPr="00D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40C1" w:rsidRPr="00D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рабочих дней со дня истечения указанного срока</w:t>
      </w:r>
      <w:r w:rsidR="00D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признается </w:t>
      </w:r>
      <w:r w:rsidR="00DA65D1" w:rsidRPr="00DA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уклонившимся (уклонившимися) от заключения Соглашения</w:t>
      </w:r>
      <w:r w:rsidR="0046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ACA" w:rsidRDefault="00DA65D1" w:rsidP="00DA65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F3ACA">
        <w:rPr>
          <w:rFonts w:ascii="Times New Roman" w:hAnsi="Times New Roman" w:cs="Times New Roman"/>
          <w:sz w:val="28"/>
          <w:szCs w:val="28"/>
        </w:rPr>
        <w:t>.</w:t>
      </w:r>
      <w:r w:rsidR="008D5544">
        <w:rPr>
          <w:rFonts w:ascii="Times New Roman" w:hAnsi="Times New Roman" w:cs="Times New Roman"/>
          <w:sz w:val="28"/>
          <w:szCs w:val="28"/>
        </w:rPr>
        <w:t xml:space="preserve"> </w:t>
      </w:r>
      <w:r w:rsidRPr="00DA65D1">
        <w:rPr>
          <w:rFonts w:ascii="Times New Roman" w:hAnsi="Times New Roman" w:cs="Times New Roman"/>
          <w:b/>
          <w:sz w:val="28"/>
          <w:szCs w:val="28"/>
        </w:rPr>
        <w:t>Д</w:t>
      </w:r>
      <w:r w:rsidR="004F3ACA" w:rsidRPr="00DA65D1">
        <w:rPr>
          <w:rFonts w:ascii="Times New Roman" w:hAnsi="Times New Roman" w:cs="Times New Roman"/>
          <w:b/>
          <w:sz w:val="28"/>
          <w:szCs w:val="28"/>
        </w:rPr>
        <w:t>ат</w:t>
      </w:r>
      <w:r w:rsidRPr="00DA65D1">
        <w:rPr>
          <w:rFonts w:ascii="Times New Roman" w:hAnsi="Times New Roman" w:cs="Times New Roman"/>
          <w:b/>
          <w:sz w:val="28"/>
          <w:szCs w:val="28"/>
        </w:rPr>
        <w:t>а</w:t>
      </w:r>
      <w:r w:rsidR="004F3ACA" w:rsidRPr="00DA65D1">
        <w:rPr>
          <w:rFonts w:ascii="Times New Roman" w:hAnsi="Times New Roman" w:cs="Times New Roman"/>
          <w:b/>
          <w:sz w:val="28"/>
          <w:szCs w:val="28"/>
        </w:rPr>
        <w:t xml:space="preserve"> размещения результатов отбора</w:t>
      </w:r>
      <w:r w:rsidR="004F3ACA" w:rsidRPr="00DA65D1">
        <w:rPr>
          <w:b/>
        </w:rPr>
        <w:t xml:space="preserve"> </w:t>
      </w:r>
      <w:r w:rsidR="004F3ACA" w:rsidRPr="00DA65D1">
        <w:rPr>
          <w:rFonts w:ascii="Times New Roman" w:hAnsi="Times New Roman" w:cs="Times New Roman"/>
          <w:b/>
          <w:sz w:val="28"/>
          <w:szCs w:val="28"/>
        </w:rPr>
        <w:t>на едином портале, а также на официальном сайте Администрации</w:t>
      </w:r>
      <w:r w:rsidR="00B227EF">
        <w:rPr>
          <w:rFonts w:ascii="Times New Roman" w:hAnsi="Times New Roman" w:cs="Times New Roman"/>
          <w:b/>
          <w:sz w:val="28"/>
          <w:szCs w:val="28"/>
        </w:rPr>
        <w:t>:</w:t>
      </w:r>
    </w:p>
    <w:p w:rsidR="00DA65D1" w:rsidRPr="00DA65D1" w:rsidRDefault="00DA65D1" w:rsidP="00DA6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5D1">
        <w:rPr>
          <w:rFonts w:ascii="Times New Roman" w:hAnsi="Times New Roman" w:cs="Times New Roman"/>
          <w:sz w:val="28"/>
          <w:szCs w:val="28"/>
        </w:rPr>
        <w:tab/>
        <w:t>Результаты отбора публикуются на официальном сайте Администрации в течение 1</w:t>
      </w:r>
      <w:r w:rsidR="005C35C1">
        <w:rPr>
          <w:rFonts w:ascii="Times New Roman" w:hAnsi="Times New Roman" w:cs="Times New Roman"/>
          <w:sz w:val="28"/>
          <w:szCs w:val="28"/>
        </w:rPr>
        <w:t>4</w:t>
      </w:r>
      <w:r w:rsidRPr="00DA65D1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официального окончания срока подачи конкурсных заявок от СО НКО.</w:t>
      </w:r>
    </w:p>
    <w:p w:rsidR="004F3ACA" w:rsidRDefault="004F3ACA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0C1" w:rsidRDefault="009F40C1" w:rsidP="008A507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F40C1" w:rsidSect="00AF3A6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D37"/>
    <w:multiLevelType w:val="multilevel"/>
    <w:tmpl w:val="2BA4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41E6D"/>
    <w:multiLevelType w:val="multilevel"/>
    <w:tmpl w:val="FB14E36E"/>
    <w:lvl w:ilvl="0">
      <w:start w:val="1"/>
      <w:numFmt w:val="decimal"/>
      <w:lvlText w:val="%1.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A37294"/>
    <w:multiLevelType w:val="hybridMultilevel"/>
    <w:tmpl w:val="F2AC351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2315CD"/>
    <w:multiLevelType w:val="multilevel"/>
    <w:tmpl w:val="1FC4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F0F58"/>
    <w:multiLevelType w:val="multilevel"/>
    <w:tmpl w:val="FB14E36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-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643B67"/>
    <w:multiLevelType w:val="hybridMultilevel"/>
    <w:tmpl w:val="7376CE9A"/>
    <w:lvl w:ilvl="0" w:tplc="C99280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7034B9"/>
    <w:multiLevelType w:val="multilevel"/>
    <w:tmpl w:val="BC0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B53BB"/>
    <w:multiLevelType w:val="multilevel"/>
    <w:tmpl w:val="F76E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9A37DA"/>
    <w:multiLevelType w:val="multilevel"/>
    <w:tmpl w:val="EE14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82E5A"/>
    <w:multiLevelType w:val="multilevel"/>
    <w:tmpl w:val="F17E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E50A7"/>
    <w:multiLevelType w:val="hybridMultilevel"/>
    <w:tmpl w:val="ABB615C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E4"/>
    <w:rsid w:val="0002168D"/>
    <w:rsid w:val="000A122F"/>
    <w:rsid w:val="000A42EB"/>
    <w:rsid w:val="000A7CC9"/>
    <w:rsid w:val="000C6F57"/>
    <w:rsid w:val="000D7AA0"/>
    <w:rsid w:val="000D7C35"/>
    <w:rsid w:val="00110384"/>
    <w:rsid w:val="001560E4"/>
    <w:rsid w:val="00170D6D"/>
    <w:rsid w:val="001A0586"/>
    <w:rsid w:val="001D3FAF"/>
    <w:rsid w:val="0022085D"/>
    <w:rsid w:val="00231CFC"/>
    <w:rsid w:val="002A39A2"/>
    <w:rsid w:val="00340D45"/>
    <w:rsid w:val="00370C44"/>
    <w:rsid w:val="00451476"/>
    <w:rsid w:val="00463535"/>
    <w:rsid w:val="004F3ACA"/>
    <w:rsid w:val="004F7686"/>
    <w:rsid w:val="0051324D"/>
    <w:rsid w:val="00594BDB"/>
    <w:rsid w:val="005C0FB7"/>
    <w:rsid w:val="005C35C1"/>
    <w:rsid w:val="005D4260"/>
    <w:rsid w:val="005D62F9"/>
    <w:rsid w:val="005F40EA"/>
    <w:rsid w:val="006334F3"/>
    <w:rsid w:val="006860A3"/>
    <w:rsid w:val="006B21F7"/>
    <w:rsid w:val="006F6422"/>
    <w:rsid w:val="0073781F"/>
    <w:rsid w:val="00737E5A"/>
    <w:rsid w:val="00741789"/>
    <w:rsid w:val="008251A5"/>
    <w:rsid w:val="00860D89"/>
    <w:rsid w:val="00893E89"/>
    <w:rsid w:val="008A5071"/>
    <w:rsid w:val="008C2390"/>
    <w:rsid w:val="008D5544"/>
    <w:rsid w:val="009067A1"/>
    <w:rsid w:val="009B7E54"/>
    <w:rsid w:val="009F06BF"/>
    <w:rsid w:val="009F327B"/>
    <w:rsid w:val="009F40C1"/>
    <w:rsid w:val="00A304B1"/>
    <w:rsid w:val="00A93155"/>
    <w:rsid w:val="00AB0D2F"/>
    <w:rsid w:val="00AE4AA7"/>
    <w:rsid w:val="00AF3A6D"/>
    <w:rsid w:val="00AF6C4B"/>
    <w:rsid w:val="00B113B6"/>
    <w:rsid w:val="00B16D10"/>
    <w:rsid w:val="00B227EF"/>
    <w:rsid w:val="00B40293"/>
    <w:rsid w:val="00BA0B9C"/>
    <w:rsid w:val="00BB28BA"/>
    <w:rsid w:val="00BD335A"/>
    <w:rsid w:val="00BD4D34"/>
    <w:rsid w:val="00BE6AAC"/>
    <w:rsid w:val="00C373EC"/>
    <w:rsid w:val="00C74C9E"/>
    <w:rsid w:val="00CB2007"/>
    <w:rsid w:val="00CB742E"/>
    <w:rsid w:val="00CE6469"/>
    <w:rsid w:val="00D35576"/>
    <w:rsid w:val="00DA65D1"/>
    <w:rsid w:val="00DE5DA9"/>
    <w:rsid w:val="00E0235F"/>
    <w:rsid w:val="00E76598"/>
    <w:rsid w:val="00EB55C0"/>
    <w:rsid w:val="00F05498"/>
    <w:rsid w:val="00F407B4"/>
    <w:rsid w:val="00FA6B5D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1212E-55B7-46FC-9003-0578FC8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D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407B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B0D2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6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02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029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3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te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ten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7C58-8E11-47CB-A1EB-235E52A1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Елена Бондарец</cp:lastModifiedBy>
  <cp:revision>20</cp:revision>
  <cp:lastPrinted>2022-09-21T06:19:00Z</cp:lastPrinted>
  <dcterms:created xsi:type="dcterms:W3CDTF">2021-06-25T05:21:00Z</dcterms:created>
  <dcterms:modified xsi:type="dcterms:W3CDTF">2022-09-21T22:13:00Z</dcterms:modified>
</cp:coreProperties>
</file>