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70" w:rsidRPr="00670CC2" w:rsidRDefault="00F02998" w:rsidP="00F02998">
      <w:pPr>
        <w:spacing w:line="1008" w:lineRule="atLeast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noProof/>
          <w:sz w:val="32"/>
          <w:szCs w:val="32"/>
          <w:lang w:eastAsia="ru-RU"/>
        </w:rPr>
        <w:drawing>
          <wp:inline distT="0" distB="0" distL="0" distR="0">
            <wp:extent cx="2760134" cy="968333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Магаданская область и ЧА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25" cy="97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C70" w:rsidRPr="00670CC2" w:rsidRDefault="00EE3C70" w:rsidP="00EE3C70">
      <w:pPr>
        <w:spacing w:line="1008" w:lineRule="atLeast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670CC2" w:rsidRPr="00670CC2" w:rsidRDefault="00B00CE4" w:rsidP="00670CC2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ИНТЕРЕСНО О ВАЖНОМ</w:t>
      </w:r>
    </w:p>
    <w:p w:rsidR="00255D1B" w:rsidRDefault="00255D1B" w:rsidP="00255D1B">
      <w:pPr>
        <w:spacing w:line="240" w:lineRule="auto"/>
        <w:jc w:val="center"/>
        <w:rPr>
          <w:rFonts w:ascii="Segoe UI" w:eastAsia="Times New Roman" w:hAnsi="Segoe UI" w:cs="Segoe UI"/>
          <w:color w:val="3D4146"/>
          <w:sz w:val="32"/>
          <w:szCs w:val="32"/>
          <w:lang w:eastAsia="ru-RU"/>
        </w:rPr>
      </w:pPr>
    </w:p>
    <w:p w:rsidR="00B00CE4" w:rsidRPr="008450C4" w:rsidRDefault="00B00CE4" w:rsidP="00B00CE4">
      <w:pPr>
        <w:spacing w:after="0" w:line="240" w:lineRule="auto"/>
        <w:jc w:val="center"/>
        <w:rPr>
          <w:rFonts w:ascii="Segoe UI" w:hAnsi="Segoe UI" w:cs="Segoe UI"/>
          <w:sz w:val="32"/>
          <w:szCs w:val="32"/>
          <w:shd w:val="clear" w:color="auto" w:fill="FFFFFF"/>
        </w:rPr>
      </w:pPr>
      <w:r w:rsidRPr="008450C4">
        <w:rPr>
          <w:rFonts w:ascii="Segoe UI" w:hAnsi="Segoe UI" w:cs="Segoe UI"/>
          <w:sz w:val="32"/>
          <w:szCs w:val="32"/>
          <w:shd w:val="clear" w:color="auto" w:fill="FFFFFF"/>
        </w:rPr>
        <w:t xml:space="preserve">Сбербанк: Росреестр Магадана </w:t>
      </w:r>
      <w:r>
        <w:rPr>
          <w:rFonts w:ascii="Segoe UI" w:hAnsi="Segoe UI" w:cs="Segoe UI"/>
          <w:sz w:val="32"/>
          <w:szCs w:val="32"/>
          <w:shd w:val="clear" w:color="auto" w:fill="FFFFFF"/>
        </w:rPr>
        <w:t xml:space="preserve">и Чукотки </w:t>
      </w:r>
      <w:r w:rsidRPr="008450C4">
        <w:rPr>
          <w:rFonts w:ascii="Segoe UI" w:hAnsi="Segoe UI" w:cs="Segoe UI"/>
          <w:sz w:val="32"/>
          <w:szCs w:val="32"/>
          <w:shd w:val="clear" w:color="auto" w:fill="FFFFFF"/>
        </w:rPr>
        <w:t>– один из лидеров по регистрации электронной ипотеки</w:t>
      </w:r>
      <w:r>
        <w:rPr>
          <w:rFonts w:ascii="Segoe UI" w:hAnsi="Segoe UI" w:cs="Segoe UI"/>
          <w:sz w:val="32"/>
          <w:szCs w:val="32"/>
          <w:shd w:val="clear" w:color="auto" w:fill="FFFFFF"/>
        </w:rPr>
        <w:t xml:space="preserve"> в стране</w:t>
      </w:r>
    </w:p>
    <w:p w:rsidR="00B00CE4" w:rsidRPr="008450C4" w:rsidRDefault="00B00CE4" w:rsidP="00B00CE4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  <w:shd w:val="clear" w:color="auto" w:fill="FFFFFF"/>
        </w:rPr>
      </w:pPr>
    </w:p>
    <w:p w:rsidR="00B00CE4" w:rsidRPr="008450C4" w:rsidRDefault="00B00CE4" w:rsidP="00B00CE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B00CE4" w:rsidRPr="008450C4" w:rsidRDefault="00B00CE4" w:rsidP="00B00CE4">
      <w:pPr>
        <w:spacing w:after="10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8450C4">
        <w:rPr>
          <w:rFonts w:ascii="Segoe UI" w:hAnsi="Segoe UI" w:cs="Segoe UI"/>
          <w:sz w:val="24"/>
          <w:szCs w:val="24"/>
          <w:shd w:val="clear" w:color="auto" w:fill="FFFFFF"/>
        </w:rPr>
        <w:t>Дивизион «</w:t>
      </w:r>
      <w:proofErr w:type="spellStart"/>
      <w:r w:rsidRPr="008450C4">
        <w:rPr>
          <w:rFonts w:ascii="Segoe UI" w:hAnsi="Segoe UI" w:cs="Segoe UI"/>
          <w:sz w:val="24"/>
          <w:szCs w:val="24"/>
          <w:shd w:val="clear" w:color="auto" w:fill="FFFFFF"/>
        </w:rPr>
        <w:t>ДомКли</w:t>
      </w:r>
      <w:r>
        <w:rPr>
          <w:rFonts w:ascii="Segoe UI" w:hAnsi="Segoe UI" w:cs="Segoe UI"/>
          <w:sz w:val="24"/>
          <w:szCs w:val="24"/>
          <w:shd w:val="clear" w:color="auto" w:fill="FFFFFF"/>
        </w:rPr>
        <w:t>к</w:t>
      </w:r>
      <w:proofErr w:type="spellEnd"/>
      <w:r w:rsidRPr="008450C4">
        <w:rPr>
          <w:rFonts w:ascii="Segoe UI" w:hAnsi="Segoe UI" w:cs="Segoe UI"/>
          <w:sz w:val="24"/>
          <w:szCs w:val="24"/>
          <w:shd w:val="clear" w:color="auto" w:fill="FFFFFF"/>
        </w:rPr>
        <w:t>» ПАО Сбербанк отметил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8450C4">
        <w:rPr>
          <w:rFonts w:ascii="Segoe UI" w:hAnsi="Segoe UI" w:cs="Segoe UI"/>
          <w:sz w:val="24"/>
          <w:szCs w:val="24"/>
          <w:shd w:val="clear" w:color="auto" w:fill="FFFFFF"/>
        </w:rPr>
        <w:t xml:space="preserve">благодарственным письмом высокое качество работы Управления Росреестра по Магаданской области и Чукотскому АО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в сфере регистрации недвижимости, в том числе по ипотечным сделкам.</w:t>
      </w:r>
    </w:p>
    <w:p w:rsidR="00B00CE4" w:rsidRDefault="00B00CE4" w:rsidP="00B00CE4">
      <w:pPr>
        <w:spacing w:after="10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8450C4">
        <w:rPr>
          <w:rFonts w:ascii="Segoe UI" w:hAnsi="Segoe UI" w:cs="Segoe UI"/>
          <w:sz w:val="24"/>
          <w:szCs w:val="24"/>
          <w:shd w:val="clear" w:color="auto" w:fill="FFFFFF"/>
        </w:rPr>
        <w:t xml:space="preserve">По уже сложившейся традиции при подведении итогов работы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з</w:t>
      </w:r>
      <w:r w:rsidRPr="008450C4">
        <w:rPr>
          <w:rFonts w:ascii="Segoe UI" w:hAnsi="Segoe UI" w:cs="Segoe UI"/>
          <w:sz w:val="24"/>
          <w:szCs w:val="24"/>
          <w:shd w:val="clear" w:color="auto" w:fill="FFFFFF"/>
        </w:rPr>
        <w:t xml:space="preserve">а год Сбербанк выделяет тех партнеров, взаимодействие с которыми оказалось высокоэффективным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и показало значительные положительные результаты.</w:t>
      </w:r>
    </w:p>
    <w:p w:rsidR="00B00CE4" w:rsidRDefault="00B00CE4" w:rsidP="00B00CE4">
      <w:pPr>
        <w:spacing w:after="10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8450C4">
        <w:rPr>
          <w:rFonts w:ascii="Segoe UI" w:hAnsi="Segoe UI" w:cs="Segoe UI"/>
          <w:sz w:val="24"/>
          <w:szCs w:val="24"/>
          <w:shd w:val="clear" w:color="auto" w:fill="FFFFFF"/>
        </w:rPr>
        <w:t>«</w:t>
      </w:r>
      <w:r w:rsidRPr="00277449">
        <w:rPr>
          <w:rFonts w:ascii="Segoe UI" w:hAnsi="Segoe UI" w:cs="Segoe UI"/>
          <w:i/>
          <w:sz w:val="24"/>
          <w:szCs w:val="24"/>
          <w:shd w:val="clear" w:color="auto" w:fill="FFFFFF"/>
        </w:rPr>
        <w:t>По результатам работы за 2022 год Управление Росреестра по Магаданской области и Чукотскому автономному вошло в ТОП-5 среди территориальных органов ведомства по взаимодействию с «</w:t>
      </w:r>
      <w:proofErr w:type="spellStart"/>
      <w:r w:rsidRPr="00277449">
        <w:rPr>
          <w:rFonts w:ascii="Segoe UI" w:hAnsi="Segoe UI" w:cs="Segoe UI"/>
          <w:i/>
          <w:sz w:val="24"/>
          <w:szCs w:val="24"/>
          <w:shd w:val="clear" w:color="auto" w:fill="FFFFFF"/>
        </w:rPr>
        <w:t>ДомКлик</w:t>
      </w:r>
      <w:proofErr w:type="spellEnd"/>
      <w:r w:rsidRPr="00277449">
        <w:rPr>
          <w:rFonts w:ascii="Segoe UI" w:hAnsi="Segoe UI" w:cs="Segoe UI"/>
          <w:i/>
          <w:sz w:val="24"/>
          <w:szCs w:val="24"/>
          <w:shd w:val="clear" w:color="auto" w:fill="FFFFFF"/>
        </w:rPr>
        <w:t>».</w:t>
      </w:r>
      <w:r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 Отрадно, что наши клиенты получаются услугу по регистрации договоров ипотеки в течение 24 часов.</w:t>
      </w:r>
      <w:r w:rsidRPr="00277449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 Благодарим команду Управления Росреестра за достигнутые результаты </w:t>
      </w:r>
      <w:r>
        <w:rPr>
          <w:rFonts w:ascii="Segoe UI" w:hAnsi="Segoe UI" w:cs="Segoe UI"/>
          <w:i/>
          <w:sz w:val="24"/>
          <w:szCs w:val="24"/>
          <w:shd w:val="clear" w:color="auto" w:fill="FFFFFF"/>
        </w:rPr>
        <w:t>работы</w:t>
      </w:r>
      <w:r w:rsidRPr="00277449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 в сфере </w:t>
      </w:r>
      <w:r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государственной </w:t>
      </w:r>
      <w:r w:rsidRPr="00277449">
        <w:rPr>
          <w:rFonts w:ascii="Segoe UI" w:hAnsi="Segoe UI" w:cs="Segoe UI"/>
          <w:i/>
          <w:sz w:val="24"/>
          <w:szCs w:val="24"/>
          <w:shd w:val="clear" w:color="auto" w:fill="FFFFFF"/>
        </w:rPr>
        <w:t>регистрации и надеемся на продолжение плодотворного сотрудничества в наступившем году</w:t>
      </w:r>
      <w:r w:rsidRPr="008450C4">
        <w:rPr>
          <w:rFonts w:ascii="Segoe UI" w:hAnsi="Segoe UI" w:cs="Segoe UI"/>
          <w:sz w:val="24"/>
          <w:szCs w:val="24"/>
          <w:shd w:val="clear" w:color="auto" w:fill="FFFFFF"/>
        </w:rPr>
        <w:t xml:space="preserve">», -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выступил</w:t>
      </w:r>
      <w:r w:rsidRPr="008450C4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231527">
        <w:rPr>
          <w:rFonts w:ascii="Segoe UI" w:hAnsi="Segoe UI" w:cs="Segoe UI"/>
          <w:sz w:val="24"/>
          <w:szCs w:val="24"/>
          <w:shd w:val="clear" w:color="auto" w:fill="FFFFFF"/>
        </w:rPr>
        <w:t>Андрей Семенихин, заместитель управляющего Северо-Восточным отделением Дальневосточного Сбербанка</w:t>
      </w:r>
      <w:r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B00CE4" w:rsidRDefault="00B00CE4" w:rsidP="00B00CE4">
      <w:pPr>
        <w:spacing w:after="10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Владимир Кривоногов, руководитель Управления Росреестра: «</w:t>
      </w:r>
      <w:r w:rsidRPr="0056539E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Развитие электронных сервисов - одно из приоритетных направлений работы Росреестра. </w:t>
      </w:r>
      <w:r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Это </w:t>
      </w:r>
      <w:r w:rsidRPr="0056539E">
        <w:rPr>
          <w:rFonts w:ascii="Segoe UI" w:hAnsi="Segoe UI" w:cs="Segoe UI"/>
          <w:i/>
          <w:sz w:val="24"/>
          <w:szCs w:val="24"/>
          <w:shd w:val="clear" w:color="auto" w:fill="FFFFFF"/>
        </w:rPr>
        <w:t>заслуга</w:t>
      </w:r>
      <w:r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 не только наша, но</w:t>
      </w:r>
      <w:r w:rsidRPr="0056539E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 в том числе и самого Сбербанка. Мы делаем совместно общее дело по предоставлению услуг гражданам, организациям. Благодаря </w:t>
      </w:r>
      <w:r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слаженной работе и электронной коммуникации </w:t>
      </w:r>
      <w:r w:rsidRPr="0056539E">
        <w:rPr>
          <w:rFonts w:ascii="Segoe UI" w:hAnsi="Segoe UI" w:cs="Segoe UI"/>
          <w:i/>
          <w:sz w:val="24"/>
          <w:szCs w:val="24"/>
          <w:shd w:val="clear" w:color="auto" w:fill="FFFFFF"/>
        </w:rPr>
        <w:t>мы выполняем свои услуги своевременно и качественно и намерены и дальше стремиться к увеличению доли регистрации</w:t>
      </w:r>
      <w:r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 электронной</w:t>
      </w:r>
      <w:r w:rsidRPr="0056539E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 ипотеки до 100%</w:t>
      </w:r>
      <w:r>
        <w:rPr>
          <w:rFonts w:ascii="Segoe UI" w:hAnsi="Segoe UI" w:cs="Segoe UI"/>
          <w:i/>
          <w:sz w:val="24"/>
          <w:szCs w:val="24"/>
          <w:shd w:val="clear" w:color="auto" w:fill="FFFFFF"/>
        </w:rPr>
        <w:t>»</w:t>
      </w:r>
      <w:r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B00CE4" w:rsidRDefault="00B00CE4" w:rsidP="00B00CE4">
      <w:pPr>
        <w:spacing w:after="10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За 2022 год в региональное Управление Росреестра поступило более 1500 заявлений на государственную </w:t>
      </w:r>
      <w:r w:rsidRPr="009B0F0F">
        <w:rPr>
          <w:rFonts w:ascii="Segoe UI" w:hAnsi="Segoe UI" w:cs="Segoe UI"/>
          <w:sz w:val="24"/>
          <w:szCs w:val="24"/>
          <w:shd w:val="clear" w:color="auto" w:fill="FFFFFF"/>
        </w:rPr>
        <w:t>регистрацию ипотеки</w:t>
      </w:r>
      <w:r w:rsidR="00FE52F4">
        <w:rPr>
          <w:rFonts w:ascii="Segoe UI" w:hAnsi="Segoe UI" w:cs="Segoe UI"/>
          <w:sz w:val="24"/>
          <w:szCs w:val="24"/>
          <w:shd w:val="clear" w:color="auto" w:fill="FFFFFF"/>
        </w:rPr>
        <w:t xml:space="preserve"> в М</w:t>
      </w:r>
      <w:bookmarkStart w:id="0" w:name="_GoBack"/>
      <w:bookmarkEnd w:id="0"/>
      <w:r w:rsidR="00FE52F4">
        <w:rPr>
          <w:rFonts w:ascii="Segoe UI" w:hAnsi="Segoe UI" w:cs="Segoe UI"/>
          <w:sz w:val="24"/>
          <w:szCs w:val="24"/>
          <w:shd w:val="clear" w:color="auto" w:fill="FFFFFF"/>
        </w:rPr>
        <w:t>агаданской области</w:t>
      </w:r>
      <w:r>
        <w:rPr>
          <w:rFonts w:ascii="Segoe UI" w:hAnsi="Segoe UI" w:cs="Segoe UI"/>
          <w:sz w:val="24"/>
          <w:szCs w:val="24"/>
          <w:shd w:val="clear" w:color="auto" w:fill="FFFFFF"/>
        </w:rPr>
        <w:t>. Из них более 1100 заявлений - в электронном виде. Доля заявлений по оформлению электронных ипотечных сделок составила 75%.</w:t>
      </w:r>
    </w:p>
    <w:p w:rsidR="00B00CE4" w:rsidRDefault="00B00CE4" w:rsidP="00B00CE4">
      <w:pPr>
        <w:spacing w:after="100" w:line="240" w:lineRule="auto"/>
        <w:ind w:firstLine="709"/>
        <w:jc w:val="both"/>
      </w:pPr>
      <w:r w:rsidRPr="00277449"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 xml:space="preserve">Напомним, с августа 2021 года </w:t>
      </w:r>
      <w:r w:rsidRPr="00B570CF">
        <w:rPr>
          <w:rFonts w:ascii="Segoe UI" w:hAnsi="Segoe UI" w:cs="Segoe UI"/>
          <w:sz w:val="24"/>
          <w:szCs w:val="24"/>
          <w:shd w:val="clear" w:color="auto" w:fill="FFFFFF"/>
        </w:rPr>
        <w:t xml:space="preserve">в региональном Росреестре внедрен проект «Электронная ипотека за 1 день» совместно </w:t>
      </w:r>
      <w:r>
        <w:rPr>
          <w:rFonts w:ascii="Segoe UI" w:hAnsi="Segoe UI" w:cs="Segoe UI"/>
          <w:sz w:val="24"/>
          <w:szCs w:val="24"/>
          <w:shd w:val="clear" w:color="auto" w:fill="FFFFFF"/>
        </w:rPr>
        <w:t>с крупными банками регионов</w:t>
      </w:r>
      <w:r w:rsidRPr="00B570CF">
        <w:rPr>
          <w:rFonts w:ascii="Segoe UI" w:hAnsi="Segoe UI" w:cs="Segoe UI"/>
          <w:sz w:val="24"/>
          <w:szCs w:val="24"/>
          <w:shd w:val="clear" w:color="auto" w:fill="FFFFFF"/>
        </w:rPr>
        <w:t>.  Данный п</w:t>
      </w:r>
      <w:r w:rsidRPr="00277449">
        <w:rPr>
          <w:rFonts w:ascii="Segoe UI" w:hAnsi="Segoe UI" w:cs="Segoe UI"/>
          <w:sz w:val="24"/>
          <w:szCs w:val="24"/>
          <w:shd w:val="clear" w:color="auto" w:fill="FFFFFF"/>
        </w:rPr>
        <w:t>роект стал возможным благодаря интеграции электронных сервисов Росреестра и кредитных организаций.</w:t>
      </w:r>
    </w:p>
    <w:p w:rsidR="00887516" w:rsidRPr="00D21B75" w:rsidRDefault="00887516" w:rsidP="00887516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</w:pPr>
    </w:p>
    <w:p w:rsidR="00887516" w:rsidRPr="00937AC4" w:rsidRDefault="00887516" w:rsidP="0099141D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3175F7"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42C9FCB8" wp14:editId="59F103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2F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0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BfZcSQ&#10;1wAAAAI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  <w:r w:rsidRPr="00937AC4">
        <w:rPr>
          <w:rFonts w:ascii="Segoe UI" w:hAnsi="Segoe UI" w:cs="Segoe UI"/>
          <w:sz w:val="16"/>
          <w:szCs w:val="16"/>
        </w:rPr>
        <w:t xml:space="preserve">Управление 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887516" w:rsidRPr="00937AC4" w:rsidRDefault="00887516" w:rsidP="00887516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</w:p>
    <w:p w:rsidR="00887516" w:rsidRPr="00937AC4" w:rsidRDefault="00887516" w:rsidP="00887516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937AC4">
        <w:rPr>
          <w:rFonts w:ascii="Segoe UI" w:hAnsi="Segoe UI" w:cs="Segoe UI"/>
          <w:b/>
          <w:noProof/>
          <w:sz w:val="16"/>
          <w:szCs w:val="16"/>
          <w:lang w:eastAsia="sk-SK"/>
        </w:rPr>
        <w:t>Контакты для СМИ</w:t>
      </w:r>
    </w:p>
    <w:p w:rsidR="00887516" w:rsidRPr="000A0689" w:rsidRDefault="00887516" w:rsidP="00887516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0A0689">
        <w:rPr>
          <w:rFonts w:ascii="Segoe UI" w:hAnsi="Segoe UI" w:cs="Segoe UI"/>
          <w:sz w:val="16"/>
          <w:szCs w:val="16"/>
        </w:rPr>
        <w:t>Пресс-служба Управления Росреестра</w:t>
      </w:r>
    </w:p>
    <w:p w:rsidR="00887516" w:rsidRPr="000A0689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0A0689">
        <w:rPr>
          <w:rFonts w:ascii="Segoe UI" w:hAnsi="Segoe UI" w:cs="Segoe UI"/>
          <w:sz w:val="16"/>
          <w:szCs w:val="16"/>
          <w:lang w:eastAsia="en-US"/>
        </w:rPr>
        <w:t>Рябух Юлия, специалист-эксперт</w:t>
      </w:r>
    </w:p>
    <w:p w:rsidR="00887516" w:rsidRPr="000A0689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0A0689">
        <w:rPr>
          <w:rFonts w:ascii="Segoe UI" w:hAnsi="Segoe UI" w:cs="Segoe UI"/>
          <w:sz w:val="16"/>
          <w:szCs w:val="16"/>
          <w:lang w:eastAsia="en-US"/>
        </w:rPr>
        <w:t>(4132) 64-31-92</w:t>
      </w:r>
    </w:p>
    <w:p w:rsidR="00887516" w:rsidRPr="000A0689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shd w:val="clear" w:color="auto" w:fill="FFFFFF"/>
        </w:rPr>
      </w:pPr>
      <w:r w:rsidRPr="000A0689">
        <w:rPr>
          <w:rFonts w:ascii="Segoe UI" w:eastAsia="Arial Unicode MS" w:hAnsi="Segoe UI" w:cs="Segoe UI"/>
          <w:sz w:val="16"/>
          <w:szCs w:val="16"/>
        </w:rPr>
        <w:t>49_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site</w:t>
      </w:r>
      <w:r w:rsidRPr="000A0689">
        <w:rPr>
          <w:rFonts w:ascii="Segoe UI" w:eastAsia="Arial Unicode MS" w:hAnsi="Segoe UI" w:cs="Segoe UI"/>
          <w:sz w:val="16"/>
          <w:szCs w:val="16"/>
        </w:rPr>
        <w:t>@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r w:rsidRPr="000A0689">
        <w:rPr>
          <w:rFonts w:ascii="Segoe UI" w:eastAsia="Arial Unicode MS" w:hAnsi="Segoe UI" w:cs="Segoe UI"/>
          <w:sz w:val="16"/>
          <w:szCs w:val="16"/>
        </w:rPr>
        <w:t>.</w:t>
      </w:r>
      <w:proofErr w:type="spellStart"/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ru</w:t>
      </w:r>
      <w:proofErr w:type="spellEnd"/>
    </w:p>
    <w:p w:rsidR="00887516" w:rsidRPr="000A0689" w:rsidRDefault="00887516" w:rsidP="00887516">
      <w:pPr>
        <w:pStyle w:val="a3"/>
        <w:spacing w:before="0" w:beforeAutospacing="0" w:after="0" w:afterAutospacing="0"/>
        <w:rPr>
          <w:rStyle w:val="a4"/>
          <w:rFonts w:ascii="Segoe UI" w:eastAsia="Arial Unicode MS" w:hAnsi="Segoe UI" w:cs="Segoe UI"/>
          <w:sz w:val="16"/>
          <w:szCs w:val="16"/>
        </w:rPr>
      </w:pP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r w:rsidRPr="000A0689">
        <w:rPr>
          <w:rFonts w:ascii="Segoe UI" w:eastAsia="Arial Unicode MS" w:hAnsi="Segoe UI" w:cs="Segoe UI"/>
          <w:sz w:val="16"/>
          <w:szCs w:val="16"/>
        </w:rPr>
        <w:t>.</w:t>
      </w:r>
      <w:proofErr w:type="spellStart"/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gov</w:t>
      </w:r>
      <w:proofErr w:type="spellEnd"/>
      <w:r w:rsidRPr="000A0689">
        <w:rPr>
          <w:rFonts w:ascii="Segoe UI" w:eastAsia="Arial Unicode MS" w:hAnsi="Segoe UI" w:cs="Segoe UI"/>
          <w:sz w:val="16"/>
          <w:szCs w:val="16"/>
        </w:rPr>
        <w:t>.</w:t>
      </w:r>
      <w:proofErr w:type="spellStart"/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ru</w:t>
      </w:r>
      <w:proofErr w:type="spellEnd"/>
    </w:p>
    <w:p w:rsidR="00887516" w:rsidRPr="000A0689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smartTag w:uri="urn:schemas-microsoft-com:office:smarttags" w:element="metricconverter">
        <w:smartTagPr>
          <w:attr w:name="ProductID" w:val="685000, г"/>
        </w:smartTagPr>
        <w:r w:rsidRPr="000A0689">
          <w:rPr>
            <w:rFonts w:ascii="Segoe UI" w:hAnsi="Segoe UI" w:cs="Segoe UI"/>
            <w:sz w:val="16"/>
            <w:szCs w:val="16"/>
            <w:lang w:eastAsia="en-US"/>
          </w:rPr>
          <w:t>685000, г</w:t>
        </w:r>
      </w:smartTag>
      <w:r w:rsidRPr="000A0689">
        <w:rPr>
          <w:rFonts w:ascii="Segoe UI" w:hAnsi="Segoe UI" w:cs="Segoe UI"/>
          <w:sz w:val="16"/>
          <w:szCs w:val="16"/>
          <w:lang w:eastAsia="en-US"/>
        </w:rPr>
        <w:t>. Магадан, ул. Горького, д. 15/7</w:t>
      </w:r>
    </w:p>
    <w:p w:rsidR="00887516" w:rsidRPr="00937AC4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p w:rsidR="00887516" w:rsidRPr="00937AC4" w:rsidRDefault="00FE52F4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hyperlink r:id="rId6" w:history="1">
        <w:r w:rsidR="00887516" w:rsidRPr="00937AC4">
          <w:rPr>
            <w:rFonts w:ascii="Segoe UI" w:hAnsi="Segoe UI" w:cs="Segoe UI"/>
            <w:sz w:val="16"/>
            <w:szCs w:val="16"/>
            <w:lang w:eastAsia="en-US"/>
          </w:rPr>
          <w:t>https://t.me/rosreestr49</w:t>
        </w:r>
      </w:hyperlink>
    </w:p>
    <w:p w:rsidR="00887516" w:rsidRPr="00937AC4" w:rsidRDefault="00FE52F4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hyperlink r:id="rId7" w:history="1">
        <w:r w:rsidR="00887516" w:rsidRPr="00937AC4">
          <w:rPr>
            <w:rFonts w:ascii="Segoe UI" w:hAnsi="Segoe UI" w:cs="Segoe UI"/>
            <w:sz w:val="16"/>
            <w:szCs w:val="16"/>
            <w:lang w:eastAsia="en-US"/>
          </w:rPr>
          <w:t>https://vk.com/rosreestr49</w:t>
        </w:r>
      </w:hyperlink>
    </w:p>
    <w:p w:rsidR="00887516" w:rsidRDefault="00887516" w:rsidP="00887516"/>
    <w:p w:rsidR="00887516" w:rsidRDefault="00887516" w:rsidP="00670CC2">
      <w:pPr>
        <w:jc w:val="both"/>
        <w:rPr>
          <w:rFonts w:ascii="Segoe UI" w:hAnsi="Segoe UI" w:cs="Segoe UI"/>
          <w:sz w:val="24"/>
          <w:szCs w:val="24"/>
        </w:rPr>
      </w:pPr>
    </w:p>
    <w:p w:rsidR="00703BA2" w:rsidRPr="00670CC2" w:rsidRDefault="00703BA2" w:rsidP="00670CC2">
      <w:pPr>
        <w:jc w:val="both"/>
        <w:rPr>
          <w:rFonts w:ascii="Segoe UI" w:hAnsi="Segoe UI" w:cs="Segoe UI"/>
          <w:sz w:val="24"/>
          <w:szCs w:val="24"/>
        </w:rPr>
      </w:pPr>
    </w:p>
    <w:sectPr w:rsidR="00703BA2" w:rsidRPr="006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64B5"/>
    <w:multiLevelType w:val="multilevel"/>
    <w:tmpl w:val="7AD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53A36"/>
    <w:multiLevelType w:val="multilevel"/>
    <w:tmpl w:val="F806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4352F"/>
    <w:multiLevelType w:val="hybridMultilevel"/>
    <w:tmpl w:val="FF44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178E0"/>
    <w:multiLevelType w:val="multilevel"/>
    <w:tmpl w:val="F53A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22"/>
    <w:rsid w:val="00131FB3"/>
    <w:rsid w:val="001E15AD"/>
    <w:rsid w:val="00237A22"/>
    <w:rsid w:val="00255D1B"/>
    <w:rsid w:val="002562EE"/>
    <w:rsid w:val="003040FB"/>
    <w:rsid w:val="003A3FFA"/>
    <w:rsid w:val="004B5B03"/>
    <w:rsid w:val="005C5EAD"/>
    <w:rsid w:val="00670CC2"/>
    <w:rsid w:val="00703BA2"/>
    <w:rsid w:val="00886806"/>
    <w:rsid w:val="00887516"/>
    <w:rsid w:val="008F68E3"/>
    <w:rsid w:val="00910E20"/>
    <w:rsid w:val="0099141D"/>
    <w:rsid w:val="009A596E"/>
    <w:rsid w:val="00B00CE4"/>
    <w:rsid w:val="00B100E7"/>
    <w:rsid w:val="00E85561"/>
    <w:rsid w:val="00EE3C70"/>
    <w:rsid w:val="00F02998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3F78CD"/>
  <w15:chartTrackingRefBased/>
  <w15:docId w15:val="{125B1FF5-7AA8-4291-841B-9952DA94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"/>
    <w:basedOn w:val="a"/>
    <w:uiPriority w:val="99"/>
    <w:unhideWhenUsed/>
    <w:qFormat/>
    <w:rsid w:val="0088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75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3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01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rosreestr4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Рябух</cp:lastModifiedBy>
  <cp:revision>5</cp:revision>
  <dcterms:created xsi:type="dcterms:W3CDTF">2023-01-24T04:07:00Z</dcterms:created>
  <dcterms:modified xsi:type="dcterms:W3CDTF">2023-01-24T04:27:00Z</dcterms:modified>
</cp:coreProperties>
</file>