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18" w:rsidRPr="009B4918" w:rsidRDefault="009B4918" w:rsidP="009B4918">
      <w:pPr>
        <w:spacing w:line="276" w:lineRule="auto"/>
        <w:jc w:val="center"/>
        <w:rPr>
          <w:b/>
          <w:bCs/>
          <w:sz w:val="32"/>
          <w:szCs w:val="32"/>
        </w:rPr>
      </w:pPr>
      <w:r w:rsidRPr="009B4918">
        <w:rPr>
          <w:b/>
          <w:bCs/>
          <w:noProof/>
          <w:sz w:val="32"/>
          <w:szCs w:val="32"/>
        </w:rPr>
        <w:drawing>
          <wp:inline distT="0" distB="0" distL="0" distR="0" wp14:anchorId="231A3C4D" wp14:editId="40881EB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18" w:rsidRPr="009B4918" w:rsidRDefault="009B4918" w:rsidP="009B4918">
      <w:pPr>
        <w:spacing w:line="276" w:lineRule="auto"/>
        <w:jc w:val="center"/>
        <w:rPr>
          <w:b/>
          <w:bCs/>
          <w:sz w:val="32"/>
          <w:szCs w:val="32"/>
        </w:rPr>
      </w:pPr>
    </w:p>
    <w:p w:rsidR="009B4918" w:rsidRPr="009B4918" w:rsidRDefault="009B4918" w:rsidP="009B4918">
      <w:pPr>
        <w:spacing w:line="276" w:lineRule="auto"/>
        <w:jc w:val="center"/>
        <w:rPr>
          <w:b/>
          <w:bCs/>
          <w:sz w:val="32"/>
          <w:szCs w:val="32"/>
        </w:rPr>
      </w:pPr>
      <w:r w:rsidRPr="009B4918">
        <w:rPr>
          <w:b/>
          <w:bCs/>
          <w:sz w:val="32"/>
          <w:szCs w:val="32"/>
        </w:rPr>
        <w:t xml:space="preserve">АДМИНИСТРАЦИЯ </w:t>
      </w:r>
    </w:p>
    <w:p w:rsidR="009B4918" w:rsidRPr="009B4918" w:rsidRDefault="009B4918" w:rsidP="009B4918">
      <w:pPr>
        <w:spacing w:line="276" w:lineRule="auto"/>
        <w:jc w:val="center"/>
        <w:rPr>
          <w:b/>
          <w:bCs/>
          <w:sz w:val="32"/>
          <w:szCs w:val="32"/>
        </w:rPr>
      </w:pPr>
      <w:r w:rsidRPr="009B4918">
        <w:rPr>
          <w:b/>
          <w:bCs/>
          <w:sz w:val="32"/>
          <w:szCs w:val="32"/>
        </w:rPr>
        <w:t>ТЕНЬКИНСКОГО ГОРОДСКОГО ОКРУГА</w:t>
      </w:r>
    </w:p>
    <w:p w:rsidR="009B4918" w:rsidRPr="009B4918" w:rsidRDefault="009B4918" w:rsidP="009B4918">
      <w:pPr>
        <w:spacing w:line="276" w:lineRule="auto"/>
        <w:jc w:val="center"/>
        <w:rPr>
          <w:b/>
          <w:bCs/>
          <w:sz w:val="32"/>
          <w:szCs w:val="32"/>
        </w:rPr>
      </w:pPr>
      <w:r w:rsidRPr="009B4918">
        <w:rPr>
          <w:b/>
          <w:bCs/>
          <w:sz w:val="32"/>
          <w:szCs w:val="32"/>
        </w:rPr>
        <w:t>МАГАДАНСКОЙ ОБЛАСТИ</w:t>
      </w:r>
    </w:p>
    <w:p w:rsidR="009B4918" w:rsidRPr="009B4918" w:rsidRDefault="009B4918" w:rsidP="009B4918">
      <w:pPr>
        <w:jc w:val="center"/>
        <w:rPr>
          <w:b/>
          <w:bCs/>
          <w:sz w:val="28"/>
          <w:szCs w:val="28"/>
        </w:rPr>
      </w:pPr>
    </w:p>
    <w:p w:rsidR="009B4918" w:rsidRPr="009B4918" w:rsidRDefault="009B4918" w:rsidP="009B4918">
      <w:pPr>
        <w:jc w:val="center"/>
        <w:rPr>
          <w:b/>
          <w:bCs/>
          <w:sz w:val="36"/>
          <w:szCs w:val="36"/>
        </w:rPr>
      </w:pPr>
      <w:proofErr w:type="gramStart"/>
      <w:r w:rsidRPr="009B4918">
        <w:rPr>
          <w:b/>
          <w:bCs/>
          <w:sz w:val="36"/>
          <w:szCs w:val="36"/>
        </w:rPr>
        <w:t>П</w:t>
      </w:r>
      <w:proofErr w:type="gramEnd"/>
      <w:r w:rsidRPr="009B4918">
        <w:rPr>
          <w:b/>
          <w:bCs/>
          <w:sz w:val="36"/>
          <w:szCs w:val="36"/>
        </w:rPr>
        <w:t xml:space="preserve"> О С Т А Н О В Л Е Н И Е </w:t>
      </w:r>
    </w:p>
    <w:p w:rsidR="009B4918" w:rsidRPr="009B4918" w:rsidRDefault="009B4918" w:rsidP="009B4918">
      <w:pPr>
        <w:jc w:val="center"/>
        <w:rPr>
          <w:sz w:val="28"/>
          <w:szCs w:val="28"/>
        </w:rPr>
      </w:pPr>
    </w:p>
    <w:p w:rsidR="009B4918" w:rsidRPr="009B4918" w:rsidRDefault="00810FC2" w:rsidP="009B491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08.07.2019 </w:t>
      </w:r>
      <w:r w:rsidR="009B4918" w:rsidRPr="009B4918">
        <w:rPr>
          <w:sz w:val="28"/>
          <w:szCs w:val="28"/>
        </w:rPr>
        <w:t>№</w:t>
      </w:r>
      <w:r>
        <w:rPr>
          <w:sz w:val="28"/>
          <w:szCs w:val="28"/>
        </w:rPr>
        <w:t xml:space="preserve"> 212-па</w:t>
      </w:r>
    </w:p>
    <w:p w:rsidR="009B4918" w:rsidRPr="009B4918" w:rsidRDefault="009B4918" w:rsidP="009B4918">
      <w:r w:rsidRPr="009B4918">
        <w:t xml:space="preserve">                 п. Усть-Омчуг</w:t>
      </w:r>
    </w:p>
    <w:p w:rsidR="009B4918" w:rsidRPr="009B4918" w:rsidRDefault="009B4918" w:rsidP="009B4918"/>
    <w:p w:rsidR="006A5221" w:rsidRDefault="006A5221" w:rsidP="006A5221">
      <w:pPr>
        <w:pStyle w:val="2"/>
        <w:ind w:right="4"/>
        <w:jc w:val="center"/>
        <w:rPr>
          <w:b/>
          <w:sz w:val="28"/>
          <w:szCs w:val="28"/>
        </w:rPr>
      </w:pPr>
    </w:p>
    <w:p w:rsidR="006A5221" w:rsidRDefault="006A5221" w:rsidP="006A5221">
      <w:pPr>
        <w:pStyle w:val="2"/>
        <w:ind w:right="4"/>
        <w:rPr>
          <w:b/>
          <w:sz w:val="28"/>
          <w:szCs w:val="28"/>
        </w:rPr>
      </w:pPr>
    </w:p>
    <w:p w:rsidR="009B4918" w:rsidRDefault="006A5221" w:rsidP="006A5221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Тенькинского </w:t>
      </w:r>
      <w:r w:rsidR="009153D2">
        <w:rPr>
          <w:b/>
          <w:sz w:val="28"/>
          <w:szCs w:val="28"/>
        </w:rPr>
        <w:t>городского округа</w:t>
      </w:r>
      <w:r w:rsidRPr="00F8710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26.11.2018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297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</w:p>
    <w:p w:rsidR="009B4918" w:rsidRDefault="006A5221" w:rsidP="006A5221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«Об утверждении муниципальной программы «Развитие торговли </w:t>
      </w:r>
    </w:p>
    <w:p w:rsidR="006A5221" w:rsidRDefault="006A5221" w:rsidP="006A5221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в </w:t>
      </w:r>
      <w:proofErr w:type="spellStart"/>
      <w:r w:rsidRPr="00DD4A34">
        <w:rPr>
          <w:b/>
          <w:sz w:val="28"/>
          <w:szCs w:val="28"/>
        </w:rPr>
        <w:t>Тенькинском</w:t>
      </w:r>
      <w:proofErr w:type="spellEnd"/>
      <w:r w:rsidRPr="00DD4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городском округе</w:t>
      </w:r>
      <w:r w:rsidRPr="00DD4A34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9-</w:t>
      </w:r>
      <w:r w:rsidRPr="00DD4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DD4A34">
        <w:rPr>
          <w:b/>
          <w:sz w:val="28"/>
          <w:szCs w:val="28"/>
        </w:rPr>
        <w:t>1 годы»</w:t>
      </w:r>
    </w:p>
    <w:p w:rsidR="006A5221" w:rsidRDefault="006A5221" w:rsidP="006A5221">
      <w:pPr>
        <w:jc w:val="center"/>
        <w:rPr>
          <w:b/>
          <w:sz w:val="28"/>
          <w:szCs w:val="28"/>
        </w:rPr>
      </w:pPr>
    </w:p>
    <w:p w:rsidR="006A5221" w:rsidRDefault="006A5221" w:rsidP="006A5221">
      <w:pPr>
        <w:jc w:val="center"/>
        <w:rPr>
          <w:b/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6A3707">
        <w:rPr>
          <w:sz w:val="28"/>
          <w:szCs w:val="28"/>
        </w:rPr>
        <w:t xml:space="preserve">дминистрация Тенькинского </w:t>
      </w:r>
      <w:r>
        <w:rPr>
          <w:sz w:val="28"/>
          <w:szCs w:val="28"/>
        </w:rPr>
        <w:t>городского округа</w:t>
      </w:r>
      <w:r w:rsidRPr="006A3707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  </w:t>
      </w:r>
      <w:proofErr w:type="gramStart"/>
      <w:r w:rsidRPr="00967E3D">
        <w:rPr>
          <w:b/>
          <w:sz w:val="28"/>
          <w:szCs w:val="28"/>
        </w:rPr>
        <w:t>п</w:t>
      </w:r>
      <w:proofErr w:type="gramEnd"/>
      <w:r w:rsidRPr="00967E3D">
        <w:rPr>
          <w:b/>
          <w:sz w:val="28"/>
          <w:szCs w:val="28"/>
        </w:rPr>
        <w:t xml:space="preserve"> о с т а н о в л я е т:</w:t>
      </w:r>
    </w:p>
    <w:p w:rsidR="006A5221" w:rsidRPr="00726C5F" w:rsidRDefault="006A5221" w:rsidP="006A5221">
      <w:pPr>
        <w:pStyle w:val="a7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19-</w:t>
      </w:r>
      <w:r w:rsidRPr="00726C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726C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</w:t>
      </w:r>
      <w:r w:rsidR="009153D2">
        <w:rPr>
          <w:sz w:val="28"/>
          <w:szCs w:val="28"/>
        </w:rPr>
        <w:t>городского округа</w:t>
      </w:r>
      <w:r w:rsidRPr="00726C5F">
        <w:rPr>
          <w:sz w:val="28"/>
          <w:szCs w:val="28"/>
        </w:rPr>
        <w:t xml:space="preserve"> от </w:t>
      </w:r>
      <w:r>
        <w:rPr>
          <w:sz w:val="28"/>
          <w:szCs w:val="28"/>
        </w:rPr>
        <w:t>26.11.2018</w:t>
      </w:r>
      <w:r w:rsidRPr="00726C5F"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  <w:r w:rsidRPr="00726C5F">
        <w:rPr>
          <w:sz w:val="28"/>
          <w:szCs w:val="28"/>
        </w:rPr>
        <w:t xml:space="preserve">-па «Об утверждении муниципальной программы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26C5F">
        <w:rPr>
          <w:sz w:val="28"/>
          <w:szCs w:val="28"/>
        </w:rPr>
        <w:t> годы»</w:t>
      </w:r>
      <w:r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3014F6" w:rsidRPr="003014F6" w:rsidRDefault="003014F6" w:rsidP="003014F6">
      <w:pPr>
        <w:spacing w:line="360" w:lineRule="auto"/>
        <w:ind w:firstLine="709"/>
        <w:jc w:val="both"/>
        <w:rPr>
          <w:sz w:val="28"/>
          <w:szCs w:val="28"/>
        </w:rPr>
      </w:pPr>
      <w:r w:rsidRPr="003014F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014F6">
        <w:rPr>
          <w:sz w:val="28"/>
          <w:szCs w:val="28"/>
        </w:rPr>
        <w:t>В п</w:t>
      </w:r>
      <w:r w:rsidR="006A5221" w:rsidRPr="003014F6">
        <w:rPr>
          <w:sz w:val="28"/>
          <w:szCs w:val="28"/>
        </w:rPr>
        <w:t>риложени</w:t>
      </w:r>
      <w:r w:rsidRPr="003014F6">
        <w:rPr>
          <w:sz w:val="28"/>
          <w:szCs w:val="28"/>
        </w:rPr>
        <w:t>и</w:t>
      </w:r>
      <w:r w:rsidR="006A5221" w:rsidRPr="003014F6">
        <w:rPr>
          <w:sz w:val="28"/>
          <w:szCs w:val="28"/>
        </w:rPr>
        <w:t xml:space="preserve"> № 1 «Система программных мероприятий муниципальной программы «Развитие торговли в Тенькинском городском округе» на 2019-2021 годы» </w:t>
      </w:r>
      <w:r w:rsidRPr="003014F6">
        <w:rPr>
          <w:sz w:val="28"/>
          <w:szCs w:val="28"/>
        </w:rPr>
        <w:t>строку 2.1. изложить в новой редакции:</w:t>
      </w:r>
    </w:p>
    <w:tbl>
      <w:tblPr>
        <w:tblpPr w:leftFromText="180" w:rightFromText="180" w:vertAnchor="text" w:horzAnchor="margin" w:tblpXSpec="center" w:tblpY="166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392"/>
        <w:gridCol w:w="675"/>
        <w:gridCol w:w="3828"/>
        <w:gridCol w:w="850"/>
        <w:gridCol w:w="851"/>
        <w:gridCol w:w="853"/>
        <w:gridCol w:w="907"/>
        <w:gridCol w:w="933"/>
        <w:gridCol w:w="847"/>
        <w:gridCol w:w="847"/>
      </w:tblGrid>
      <w:tr w:rsidR="00E27238" w:rsidRPr="00566785" w:rsidTr="00E27238">
        <w:trPr>
          <w:trHeight w:val="83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E27238" w:rsidRPr="009179E1" w:rsidRDefault="00444681" w:rsidP="0044468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68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</w:t>
            </w:r>
            <w:r w:rsidRPr="00444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производимую на территории Магаданской области продукцию</w:t>
            </w:r>
          </w:p>
        </w:tc>
        <w:tc>
          <w:tcPr>
            <w:tcW w:w="850" w:type="dxa"/>
            <w:vAlign w:val="center"/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</w:tc>
        <w:tc>
          <w:tcPr>
            <w:tcW w:w="851" w:type="dxa"/>
            <w:vAlign w:val="center"/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3" w:type="dxa"/>
            <w:vAlign w:val="center"/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07" w:type="dxa"/>
            <w:vAlign w:val="center"/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33" w:type="dxa"/>
            <w:vAlign w:val="center"/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E27238" w:rsidRPr="009179E1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238" w:rsidRDefault="00E27238" w:rsidP="00E2723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38" w:rsidRDefault="00E27238" w:rsidP="00E27238"/>
          <w:p w:rsidR="00E27238" w:rsidRDefault="00E27238" w:rsidP="00E27238"/>
          <w:p w:rsidR="00E27238" w:rsidRDefault="00E27238" w:rsidP="00E27238"/>
          <w:p w:rsidR="00E27238" w:rsidRDefault="00E27238" w:rsidP="00E27238"/>
          <w:p w:rsidR="00E27238" w:rsidRPr="00E27238" w:rsidRDefault="00E27238" w:rsidP="00E27238">
            <w:r>
              <w:lastRenderedPageBreak/>
              <w:t>».</w:t>
            </w:r>
          </w:p>
        </w:tc>
      </w:tr>
    </w:tbl>
    <w:p w:rsidR="009B4918" w:rsidRDefault="009B4918" w:rsidP="006A52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5221" w:rsidRPr="000C68B5" w:rsidRDefault="006A5221" w:rsidP="006A5221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 xml:space="preserve">Глава Тенькинского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И.С.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6A5221" w:rsidRDefault="006A5221" w:rsidP="00444681"/>
    <w:sectPr w:rsidR="006A5221" w:rsidSect="00444681">
      <w:headerReference w:type="default" r:id="rId9"/>
      <w:pgSz w:w="11906" w:h="16838"/>
      <w:pgMar w:top="1134" w:right="851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F1" w:rsidRDefault="00E412F1">
      <w:r>
        <w:separator/>
      </w:r>
    </w:p>
  </w:endnote>
  <w:endnote w:type="continuationSeparator" w:id="0">
    <w:p w:rsidR="00E412F1" w:rsidRDefault="00E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F1" w:rsidRDefault="00E412F1">
      <w:r>
        <w:separator/>
      </w:r>
    </w:p>
  </w:footnote>
  <w:footnote w:type="continuationSeparator" w:id="0">
    <w:p w:rsidR="00E412F1" w:rsidRDefault="00E4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C00EDC" w:rsidRDefault="009153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C2">
          <w:rPr>
            <w:noProof/>
          </w:rPr>
          <w:t>2</w:t>
        </w:r>
        <w:r>
          <w:fldChar w:fldCharType="end"/>
        </w:r>
      </w:p>
    </w:sdtContent>
  </w:sdt>
  <w:p w:rsidR="00C00EDC" w:rsidRDefault="00E412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1"/>
    <w:rsid w:val="000F1188"/>
    <w:rsid w:val="003014F6"/>
    <w:rsid w:val="00355A67"/>
    <w:rsid w:val="00431DE8"/>
    <w:rsid w:val="00444681"/>
    <w:rsid w:val="005742C4"/>
    <w:rsid w:val="006A5221"/>
    <w:rsid w:val="00810FC2"/>
    <w:rsid w:val="009153D2"/>
    <w:rsid w:val="009B4918"/>
    <w:rsid w:val="00C1782B"/>
    <w:rsid w:val="00C84A32"/>
    <w:rsid w:val="00E27238"/>
    <w:rsid w:val="00E4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4</cp:revision>
  <cp:lastPrinted>2019-07-04T00:18:00Z</cp:lastPrinted>
  <dcterms:created xsi:type="dcterms:W3CDTF">2019-07-04T00:19:00Z</dcterms:created>
  <dcterms:modified xsi:type="dcterms:W3CDTF">2019-07-09T00:43:00Z</dcterms:modified>
</cp:coreProperties>
</file>