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E2" w:rsidRPr="00173CE2" w:rsidRDefault="00173CE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3C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73CE2" w:rsidRPr="00173CE2" w:rsidRDefault="00173CE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3C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73CE2" w:rsidRPr="00173CE2" w:rsidRDefault="00173CE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3C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173CE2" w:rsidRPr="00173CE2" w:rsidRDefault="00173CE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CE2" w:rsidRPr="00173CE2" w:rsidRDefault="00173CE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73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73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73CE2" w:rsidRPr="00173CE2" w:rsidRDefault="00173CE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E2" w:rsidRPr="00173CE2" w:rsidRDefault="00F77EFF" w:rsidP="00173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09.04.2018 </w:t>
      </w:r>
      <w:r w:rsidR="00173CE2" w:rsidRPr="00173C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2B3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173CE2" w:rsidRPr="00173CE2" w:rsidRDefault="00173CE2" w:rsidP="0017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173CE2" w:rsidRDefault="00173CE2" w:rsidP="00173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</w:p>
    <w:p w:rsidR="0059202B" w:rsidRDefault="00F3771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утверждении административного регламента </w:t>
      </w:r>
    </w:p>
    <w:p w:rsidR="0059202B" w:rsidRDefault="00F37712" w:rsidP="00173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предоставлению </w:t>
      </w:r>
      <w:r w:rsidR="00B4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80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 «</w:t>
      </w:r>
      <w:r w:rsidRPr="00480A63">
        <w:rPr>
          <w:rFonts w:ascii="Times New Roman" w:hAnsi="Times New Roman" w:cs="Times New Roman"/>
          <w:b/>
          <w:sz w:val="28"/>
          <w:szCs w:val="28"/>
        </w:rPr>
        <w:t>Выдача в</w:t>
      </w:r>
      <w:r w:rsidR="00B55DA2" w:rsidRPr="00480A63">
        <w:rPr>
          <w:rFonts w:ascii="Times New Roman" w:hAnsi="Times New Roman" w:cs="Times New Roman"/>
          <w:b/>
          <w:sz w:val="28"/>
          <w:szCs w:val="28"/>
        </w:rPr>
        <w:t>ыпис</w:t>
      </w:r>
      <w:r w:rsidR="00480A63">
        <w:rPr>
          <w:rFonts w:ascii="Times New Roman" w:hAnsi="Times New Roman" w:cs="Times New Roman"/>
          <w:b/>
          <w:sz w:val="28"/>
          <w:szCs w:val="28"/>
        </w:rPr>
        <w:t>о</w:t>
      </w:r>
      <w:r w:rsidR="00B55DA2" w:rsidRPr="00480A63">
        <w:rPr>
          <w:rFonts w:ascii="Times New Roman" w:hAnsi="Times New Roman" w:cs="Times New Roman"/>
          <w:b/>
          <w:sz w:val="28"/>
          <w:szCs w:val="28"/>
        </w:rPr>
        <w:t>к</w:t>
      </w:r>
      <w:r w:rsidR="00480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02B" w:rsidRDefault="00480A63" w:rsidP="00173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</w:t>
      </w:r>
      <w:r w:rsidR="00B55DA2" w:rsidRPr="00480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12" w:rsidRPr="00480A63">
        <w:rPr>
          <w:rFonts w:ascii="Times New Roman" w:hAnsi="Times New Roman" w:cs="Times New Roman"/>
          <w:b/>
          <w:sz w:val="28"/>
          <w:szCs w:val="28"/>
        </w:rPr>
        <w:t>учета личных подсобных хозяйств</w:t>
      </w:r>
      <w:r w:rsidR="00B55DA2" w:rsidRPr="00480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712" w:rsidRPr="00480A63" w:rsidRDefault="00B55DA2" w:rsidP="00173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48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Тенькинском</w:t>
      </w:r>
      <w:proofErr w:type="spellEnd"/>
      <w:r w:rsidRPr="0048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 Магаданской области</w:t>
      </w:r>
      <w:r w:rsidR="00F37712" w:rsidRPr="00480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4709" w:rsidRPr="00EA4709" w:rsidRDefault="00A0115B" w:rsidP="002557E6">
      <w:pPr>
        <w:pStyle w:val="1"/>
        <w:tabs>
          <w:tab w:val="left" w:pos="2340"/>
        </w:tabs>
        <w:spacing w:line="312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           </w:t>
      </w:r>
      <w:proofErr w:type="gramStart"/>
      <w:r w:rsidR="0066201E" w:rsidRPr="00EA4709">
        <w:rPr>
          <w:rFonts w:ascii="Times New Roman" w:hAnsi="Times New Roman" w:cs="Times New Roman"/>
          <w:b w:val="0"/>
          <w:bCs w:val="0"/>
          <w:color w:val="000000" w:themeColor="text1"/>
          <w:kern w:val="32"/>
        </w:rPr>
        <w:t>На основании</w:t>
      </w:r>
      <w:r w:rsidR="00F37712" w:rsidRPr="00EA4709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 </w:t>
      </w:r>
      <w:r w:rsidR="00F37712" w:rsidRPr="00EA4709">
        <w:rPr>
          <w:rFonts w:ascii="Times New Roman" w:hAnsi="Times New Roman" w:cs="Times New Roman"/>
          <w:b w:val="0"/>
          <w:color w:val="1A171B"/>
          <w:spacing w:val="3"/>
        </w:rPr>
        <w:t>Федерального Закона от 06.10.2003 г. № 131 – ФЗ «Об общих принципах организации местного самоуправления в РФ», Федеральным законом  от 27.07.2010 года  № 210–ФЗ «Об организации предоставления государственных и муниципальных услуг»,  Федеральным Законом «О личном подсобном хозяйстве» от 07.07.2003 г. № 112-ФЗ, Федеральным Законом от 21.07.1997 года № 122-ФЗ «О государственной регистрации прав на недвижимое имущество и сделок с ним», приказом Федеральной регистрационной</w:t>
      </w:r>
      <w:proofErr w:type="gramEnd"/>
      <w:r w:rsidR="00F37712" w:rsidRPr="00EA4709">
        <w:rPr>
          <w:rFonts w:ascii="Times New Roman" w:hAnsi="Times New Roman" w:cs="Times New Roman"/>
          <w:b w:val="0"/>
          <w:color w:val="1A171B"/>
          <w:spacing w:val="3"/>
        </w:rPr>
        <w:t xml:space="preserve"> службы от 07.03.2012 г. № </w:t>
      </w:r>
      <w:proofErr w:type="gramStart"/>
      <w:r w:rsidR="00454E7C" w:rsidRPr="00EA4709">
        <w:rPr>
          <w:rFonts w:ascii="Times New Roman" w:hAnsi="Times New Roman" w:cs="Times New Roman"/>
          <w:b w:val="0"/>
          <w:color w:val="1A171B"/>
          <w:spacing w:val="3"/>
        </w:rPr>
        <w:t>П</w:t>
      </w:r>
      <w:proofErr w:type="gramEnd"/>
      <w:r w:rsidR="00454E7C" w:rsidRPr="00EA4709">
        <w:rPr>
          <w:rFonts w:ascii="Times New Roman" w:hAnsi="Times New Roman" w:cs="Times New Roman"/>
          <w:b w:val="0"/>
          <w:color w:val="1A171B"/>
          <w:spacing w:val="3"/>
        </w:rPr>
        <w:t>/103 «Об утверждении формы выписки из похозяйственной книги о наличии у гражданина права на земельный</w:t>
      </w:r>
      <w:r w:rsidR="00454E7C" w:rsidRPr="007D3622">
        <w:rPr>
          <w:rFonts w:ascii="Times New Roman" w:hAnsi="Times New Roman" w:cs="Times New Roman"/>
          <w:color w:val="1A171B"/>
          <w:spacing w:val="3"/>
        </w:rPr>
        <w:t xml:space="preserve"> </w:t>
      </w:r>
      <w:r w:rsidR="00454E7C" w:rsidRPr="00EA4709">
        <w:rPr>
          <w:rFonts w:ascii="Times New Roman" w:hAnsi="Times New Roman" w:cs="Times New Roman"/>
          <w:b w:val="0"/>
          <w:color w:val="1A171B"/>
          <w:spacing w:val="3"/>
        </w:rPr>
        <w:t>участок»,</w:t>
      </w:r>
      <w:r w:rsidR="00EA4709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 xml:space="preserve"> </w:t>
      </w:r>
      <w:r w:rsidR="00EA4709" w:rsidRPr="00EA4709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>руководствуясь</w:t>
      </w:r>
      <w:r w:rsidR="00EA4709" w:rsidRPr="00EA4709">
        <w:rPr>
          <w:rFonts w:ascii="Arial" w:eastAsia="Times New Roman" w:hAnsi="Arial" w:cs="Arial"/>
          <w:color w:val="auto"/>
          <w:kern w:val="32"/>
          <w:sz w:val="32"/>
          <w:szCs w:val="32"/>
          <w:lang w:eastAsia="ru-RU"/>
        </w:rPr>
        <w:t xml:space="preserve"> </w:t>
      </w:r>
      <w:r w:rsidR="00EA4709" w:rsidRPr="00EA4709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>Уста</w:t>
      </w:r>
      <w:r w:rsidR="00045051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 xml:space="preserve">вом </w:t>
      </w:r>
      <w:r w:rsidR="00480A63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>0</w:t>
      </w:r>
      <w:r w:rsidR="00045051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>муниципального образования «Тенькинский городской округ»</w:t>
      </w:r>
      <w:r w:rsidR="00EA4709" w:rsidRPr="00EA4709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 xml:space="preserve"> Магаданской области, администрация Тенькинского городск</w:t>
      </w:r>
      <w:r w:rsidR="001770A8">
        <w:rPr>
          <w:rFonts w:ascii="Times New Roman" w:eastAsia="Times New Roman" w:hAnsi="Times New Roman" w:cs="Times New Roman"/>
          <w:b w:val="0"/>
          <w:color w:val="auto"/>
          <w:kern w:val="32"/>
          <w:lang w:eastAsia="ru-RU"/>
        </w:rPr>
        <w:t xml:space="preserve">ого округа Магаданской области </w:t>
      </w:r>
      <w:r w:rsidR="00EA4709" w:rsidRPr="00EA4709">
        <w:rPr>
          <w:rFonts w:ascii="Times New Roman" w:eastAsia="Times New Roman" w:hAnsi="Times New Roman" w:cs="Times New Roman"/>
          <w:color w:val="auto"/>
          <w:kern w:val="32"/>
          <w:lang w:eastAsia="ru-RU"/>
        </w:rPr>
        <w:t>п о с т а н о в л я е т:</w:t>
      </w:r>
    </w:p>
    <w:p w:rsidR="00F37712" w:rsidRPr="00480A63" w:rsidRDefault="00F37712" w:rsidP="002557E6">
      <w:pPr>
        <w:pStyle w:val="a6"/>
        <w:numPr>
          <w:ilvl w:val="0"/>
          <w:numId w:val="11"/>
        </w:numPr>
        <w:shd w:val="clear" w:color="auto" w:fill="FFFFFF"/>
        <w:spacing w:after="0" w:line="312" w:lineRule="auto"/>
        <w:ind w:left="0" w:right="-1"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480A63"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>Утвердить</w:t>
      </w:r>
      <w:r w:rsidR="00AF3244"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 xml:space="preserve"> </w:t>
      </w:r>
      <w:r w:rsidRPr="00480A6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А</w:t>
      </w:r>
      <w:r w:rsidR="00741BDA" w:rsidRPr="00480A6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дминистративный</w:t>
      </w:r>
      <w:r w:rsidR="00AF3244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741BDA" w:rsidRPr="00480A6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регламент</w:t>
      </w:r>
      <w:r w:rsidR="00AF3244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 предоставления муниципальной услуги</w:t>
      </w:r>
      <w:r w:rsidRPr="00480A6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480A6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«Выдача выписки из похозяйственной книги учета личных подсобных хозяйств</w:t>
      </w:r>
      <w:r w:rsidR="00982303" w:rsidRPr="00480A6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в Тенькинском городском округе Магаданской области</w:t>
      </w:r>
      <w:r w:rsidRPr="00480A6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».</w:t>
      </w:r>
    </w:p>
    <w:p w:rsidR="0066201E" w:rsidRDefault="00F37712" w:rsidP="002557E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</w:pPr>
      <w:r w:rsidRPr="00CF5DF7"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 xml:space="preserve">        </w:t>
      </w:r>
      <w:r w:rsidR="0066201E"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>  2</w:t>
      </w:r>
      <w:r w:rsidRPr="00CF5DF7"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>.</w:t>
      </w:r>
      <w:r w:rsidR="00AF3244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 </w:t>
      </w:r>
      <w:r w:rsidR="002557E6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  </w:t>
      </w:r>
      <w:proofErr w:type="gramStart"/>
      <w:r w:rsidR="00741BD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620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70A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41BDA"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администрации Тенькинского </w:t>
      </w:r>
      <w:r w:rsidR="0066201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45051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66201E">
        <w:rPr>
          <w:rFonts w:ascii="Times New Roman" w:hAnsi="Times New Roman" w:cs="Times New Roman"/>
          <w:sz w:val="28"/>
          <w:szCs w:val="28"/>
        </w:rPr>
        <w:t>Л.В. Яковлеву.</w:t>
      </w:r>
    </w:p>
    <w:p w:rsidR="002557E6" w:rsidRDefault="00AF3244" w:rsidP="002557E6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 xml:space="preserve">3. </w:t>
      </w:r>
      <w:r w:rsidR="002557E6"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  <w:lang w:eastAsia="ru-RU"/>
        </w:rPr>
        <w:t xml:space="preserve"> </w:t>
      </w:r>
      <w:r w:rsidR="0066201E" w:rsidRPr="006620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025BE">
        <w:rPr>
          <w:rFonts w:ascii="Times New Roman" w:hAnsi="Times New Roman" w:cs="Times New Roman"/>
          <w:sz w:val="28"/>
          <w:szCs w:val="28"/>
        </w:rPr>
        <w:t>после</w:t>
      </w:r>
      <w:r w:rsidR="0066201E" w:rsidRPr="0066201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</w:t>
      </w:r>
      <w:r w:rsidR="0066201E">
        <w:rPr>
          <w:rFonts w:ascii="Times New Roman" w:hAnsi="Times New Roman" w:cs="Times New Roman"/>
          <w:sz w:val="28"/>
          <w:szCs w:val="28"/>
        </w:rPr>
        <w:t>.</w:t>
      </w:r>
    </w:p>
    <w:p w:rsidR="00426D76" w:rsidRDefault="00426D76" w:rsidP="00173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4F6" w:rsidRDefault="001C2135" w:rsidP="000474F6">
      <w:pPr>
        <w:spacing w:after="0"/>
        <w:rPr>
          <w:rFonts w:ascii="Times New Roman" w:hAnsi="Times New Roman" w:cs="Times New Roman"/>
          <w:sz w:val="28"/>
          <w:szCs w:val="28"/>
        </w:rPr>
        <w:sectPr w:rsidR="000474F6" w:rsidSect="00CF7867">
          <w:headerReference w:type="default" r:id="rId9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1C21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6201E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66201E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7179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C2135">
        <w:rPr>
          <w:rFonts w:ascii="Times New Roman" w:hAnsi="Times New Roman" w:cs="Times New Roman"/>
          <w:sz w:val="28"/>
          <w:szCs w:val="28"/>
        </w:rPr>
        <w:t xml:space="preserve">  </w:t>
      </w:r>
      <w:r w:rsidR="006620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3244">
        <w:rPr>
          <w:rFonts w:ascii="Times New Roman" w:hAnsi="Times New Roman" w:cs="Times New Roman"/>
          <w:sz w:val="28"/>
          <w:szCs w:val="28"/>
        </w:rPr>
        <w:t xml:space="preserve">     </w:t>
      </w:r>
      <w:r w:rsidR="0066201E">
        <w:rPr>
          <w:rFonts w:ascii="Times New Roman" w:hAnsi="Times New Roman" w:cs="Times New Roman"/>
          <w:sz w:val="28"/>
          <w:szCs w:val="28"/>
        </w:rPr>
        <w:t xml:space="preserve">   </w:t>
      </w:r>
      <w:r w:rsidRPr="001C2135">
        <w:rPr>
          <w:rFonts w:ascii="Times New Roman" w:hAnsi="Times New Roman" w:cs="Times New Roman"/>
          <w:sz w:val="28"/>
          <w:szCs w:val="28"/>
        </w:rPr>
        <w:t xml:space="preserve">  </w:t>
      </w:r>
      <w:r w:rsidR="00171791">
        <w:rPr>
          <w:rFonts w:ascii="Times New Roman" w:hAnsi="Times New Roman" w:cs="Times New Roman"/>
          <w:sz w:val="28"/>
          <w:szCs w:val="28"/>
        </w:rPr>
        <w:t>И.</w:t>
      </w:r>
      <w:r w:rsidR="002557E6">
        <w:rPr>
          <w:rFonts w:ascii="Times New Roman" w:hAnsi="Times New Roman" w:cs="Times New Roman"/>
          <w:sz w:val="28"/>
          <w:szCs w:val="28"/>
        </w:rPr>
        <w:t xml:space="preserve"> </w:t>
      </w:r>
      <w:r w:rsidR="00171791">
        <w:rPr>
          <w:rFonts w:ascii="Times New Roman" w:hAnsi="Times New Roman" w:cs="Times New Roman"/>
          <w:sz w:val="28"/>
          <w:szCs w:val="28"/>
        </w:rPr>
        <w:t>С</w:t>
      </w:r>
      <w:r w:rsidRPr="001C2135">
        <w:rPr>
          <w:rFonts w:ascii="Times New Roman" w:hAnsi="Times New Roman" w:cs="Times New Roman"/>
          <w:sz w:val="28"/>
          <w:szCs w:val="28"/>
        </w:rPr>
        <w:t>.</w:t>
      </w:r>
      <w:r w:rsidR="00171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791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AF3244" w:rsidRDefault="00AF3244" w:rsidP="001C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48"/>
        <w:gridCol w:w="1880"/>
        <w:gridCol w:w="4536"/>
      </w:tblGrid>
      <w:tr w:rsidR="0066201E" w:rsidRPr="0066201E" w:rsidTr="00745C7B">
        <w:tc>
          <w:tcPr>
            <w:tcW w:w="3048" w:type="dxa"/>
          </w:tcPr>
          <w:p w:rsidR="0066201E" w:rsidRPr="0066201E" w:rsidRDefault="0066201E" w:rsidP="009823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80" w:type="dxa"/>
          </w:tcPr>
          <w:p w:rsidR="0066201E" w:rsidRPr="0066201E" w:rsidRDefault="0066201E" w:rsidP="00982303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1E" w:rsidRPr="0066201E" w:rsidRDefault="0066201E" w:rsidP="00982303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1E" w:rsidRPr="0066201E" w:rsidRDefault="0066201E" w:rsidP="00982303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1E" w:rsidRPr="0066201E" w:rsidRDefault="0066201E" w:rsidP="00982303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1E" w:rsidRPr="0066201E" w:rsidRDefault="0066201E" w:rsidP="009823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6201E" w:rsidRPr="0066201E" w:rsidRDefault="0066201E" w:rsidP="00982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6201E" w:rsidRPr="0066201E" w:rsidRDefault="0066201E" w:rsidP="00173C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6201E" w:rsidRPr="0066201E" w:rsidRDefault="0066201E" w:rsidP="001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66201E" w:rsidRPr="0066201E" w:rsidRDefault="0066201E" w:rsidP="001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66201E" w:rsidRPr="0066201E" w:rsidRDefault="0066201E" w:rsidP="001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6201E" w:rsidRPr="0066201E" w:rsidRDefault="00741BDA" w:rsidP="00F7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7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="00F7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7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87-па</w:t>
            </w:r>
          </w:p>
        </w:tc>
      </w:tr>
    </w:tbl>
    <w:p w:rsidR="007124D9" w:rsidRDefault="007124D9" w:rsidP="00982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7D6242" w:rsidRDefault="00F37712" w:rsidP="007D6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  <w:r w:rsidRPr="007D624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Административный регламент </w:t>
      </w:r>
    </w:p>
    <w:p w:rsidR="00173CE2" w:rsidRDefault="00D16FC6" w:rsidP="007D62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4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по предоставлению </w:t>
      </w:r>
      <w:r w:rsidR="001770A8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м</w:t>
      </w:r>
      <w:r w:rsidRPr="007D624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униципальной услуги «</w:t>
      </w:r>
      <w:r w:rsidRPr="007D6242">
        <w:rPr>
          <w:rFonts w:ascii="Times New Roman" w:hAnsi="Times New Roman" w:cs="Times New Roman"/>
          <w:b/>
          <w:sz w:val="28"/>
          <w:szCs w:val="28"/>
        </w:rPr>
        <w:t>Выдача выпис</w:t>
      </w:r>
      <w:r w:rsidR="003743DB">
        <w:rPr>
          <w:rFonts w:ascii="Times New Roman" w:hAnsi="Times New Roman" w:cs="Times New Roman"/>
          <w:b/>
          <w:sz w:val="28"/>
          <w:szCs w:val="28"/>
        </w:rPr>
        <w:t>ок</w:t>
      </w:r>
    </w:p>
    <w:p w:rsidR="00F37712" w:rsidRPr="007D6242" w:rsidRDefault="00D16FC6" w:rsidP="007D6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  <w:r w:rsidRPr="007D6242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7D6242">
        <w:rPr>
          <w:rFonts w:ascii="Times New Roman" w:hAnsi="Times New Roman" w:cs="Times New Roman"/>
          <w:b/>
          <w:sz w:val="28"/>
          <w:szCs w:val="28"/>
        </w:rPr>
        <w:t>похозяйственн</w:t>
      </w:r>
      <w:r w:rsidR="003743DB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3743DB">
        <w:rPr>
          <w:rFonts w:ascii="Times New Roman" w:hAnsi="Times New Roman" w:cs="Times New Roman"/>
          <w:b/>
          <w:sz w:val="28"/>
          <w:szCs w:val="28"/>
        </w:rPr>
        <w:t xml:space="preserve"> книг</w:t>
      </w:r>
      <w:r w:rsidRPr="007D6242">
        <w:rPr>
          <w:rFonts w:ascii="Times New Roman" w:hAnsi="Times New Roman" w:cs="Times New Roman"/>
          <w:b/>
          <w:sz w:val="28"/>
          <w:szCs w:val="28"/>
        </w:rPr>
        <w:t xml:space="preserve"> учета личных подсобных хозяйств </w:t>
      </w:r>
      <w:r w:rsidRPr="007D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Тенькинском городском округе Магаданской области»</w:t>
      </w:r>
    </w:p>
    <w:p w:rsidR="00F37712" w:rsidRPr="009F1E0A" w:rsidRDefault="00F37712" w:rsidP="00982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C6" w:rsidRPr="00D16FC6" w:rsidRDefault="007D6242" w:rsidP="00D16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</w:t>
      </w:r>
      <w:r w:rsidR="00D16FC6" w:rsidRPr="00D16F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F37712" w:rsidRPr="00D455DE" w:rsidRDefault="00F37712" w:rsidP="00F37712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D16FC6" w:rsidRDefault="00D16FC6" w:rsidP="007D624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61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1770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7D62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2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146A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>выписки из книги учета личных подсобных хозяйств</w:t>
      </w:r>
      <w:r w:rsidRPr="00EC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Тенькинском городском округе</w:t>
      </w:r>
      <w:r w:rsidR="007D6242">
        <w:rPr>
          <w:rFonts w:ascii="Times New Roman" w:hAnsi="Times New Roman" w:cs="Times New Roman"/>
          <w:sz w:val="28"/>
          <w:szCs w:val="28"/>
        </w:rPr>
        <w:t xml:space="preserve"> Магаданской области»</w:t>
      </w:r>
      <w:r w:rsidRPr="001E661A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61A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770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услуги, создания </w:t>
      </w:r>
      <w:r w:rsidRPr="001E661A">
        <w:rPr>
          <w:rFonts w:ascii="Times New Roman" w:hAnsi="Times New Roman" w:cs="Times New Roman"/>
          <w:sz w:val="28"/>
          <w:szCs w:val="28"/>
        </w:rPr>
        <w:t xml:space="preserve">комфортных условий для потребителей результатов исполнения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E661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61A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действий (административных процедур) при оказании </w:t>
      </w:r>
      <w:r w:rsidR="003743DB">
        <w:rPr>
          <w:rFonts w:ascii="Times New Roman" w:hAnsi="Times New Roman" w:cs="Times New Roman"/>
          <w:sz w:val="28"/>
          <w:szCs w:val="28"/>
        </w:rPr>
        <w:t>м</w:t>
      </w:r>
      <w:r w:rsidRPr="001E661A">
        <w:rPr>
          <w:rFonts w:ascii="Times New Roman" w:hAnsi="Times New Roman" w:cs="Times New Roman"/>
          <w:sz w:val="28"/>
          <w:szCs w:val="28"/>
        </w:rPr>
        <w:t>униципаль</w:t>
      </w:r>
      <w:r>
        <w:rPr>
          <w:rFonts w:ascii="Times New Roman" w:hAnsi="Times New Roman" w:cs="Times New Roman"/>
          <w:sz w:val="28"/>
          <w:szCs w:val="28"/>
        </w:rPr>
        <w:t>ной услуги.</w:t>
      </w:r>
      <w:proofErr w:type="gramEnd"/>
    </w:p>
    <w:p w:rsidR="00431208" w:rsidRPr="00D455DE" w:rsidRDefault="00431208" w:rsidP="00F3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208" w:rsidRPr="00431208" w:rsidRDefault="007D6242" w:rsidP="0043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1208" w:rsidRPr="0043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Стандарт предоставления </w:t>
      </w:r>
      <w:r w:rsidR="00177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31208" w:rsidRPr="0043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431208" w:rsidRDefault="001770A8" w:rsidP="0043120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</w:t>
      </w:r>
      <w:r w:rsidR="00B4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31208" w:rsidRPr="0043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0474F6" w:rsidRPr="00431208" w:rsidRDefault="000474F6" w:rsidP="000474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208" w:rsidRPr="00431208" w:rsidRDefault="00431208" w:rsidP="00431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1208" w:rsidRPr="00431208" w:rsidRDefault="00944D27" w:rsidP="000C7B43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– </w:t>
      </w:r>
      <w:r w:rsidR="00305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31208" w:rsidRPr="00431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r w:rsidR="00431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</w:t>
      </w:r>
      <w:r w:rsidR="003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3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1770A8" w:rsidRPr="001770A8">
        <w:rPr>
          <w:rFonts w:ascii="Times New Roman" w:hAnsi="Times New Roman" w:cs="Times New Roman"/>
          <w:sz w:val="28"/>
          <w:szCs w:val="28"/>
        </w:rPr>
        <w:t>похозяйственн</w:t>
      </w:r>
      <w:r w:rsidR="003743D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7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43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личных подсобных хозяйств</w:t>
      </w:r>
      <w:r w:rsidR="00431208" w:rsidRPr="00431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Тенькинском город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округе Магаданской области</w:t>
      </w:r>
      <w:r w:rsidR="00305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31208" w:rsidRPr="00431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по тексту – Муниципальная услуга).</w:t>
      </w:r>
    </w:p>
    <w:p w:rsidR="00F37712" w:rsidRDefault="00F37712" w:rsidP="004346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</w:p>
    <w:p w:rsidR="0059202B" w:rsidRPr="0059202B" w:rsidRDefault="00431208" w:rsidP="0059202B">
      <w:pPr>
        <w:pStyle w:val="a6"/>
        <w:numPr>
          <w:ilvl w:val="1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</w:t>
      </w:r>
      <w:r w:rsidR="00741BDA" w:rsidRPr="0059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 органа, предоставляющего</w:t>
      </w:r>
    </w:p>
    <w:p w:rsidR="00431208" w:rsidRPr="0059202B" w:rsidRDefault="00431208" w:rsidP="0059202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</w:t>
      </w:r>
    </w:p>
    <w:p w:rsidR="00431208" w:rsidRPr="00431208" w:rsidRDefault="00431208" w:rsidP="004312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944D27" w:rsidRPr="00944D27" w:rsidRDefault="00944D27" w:rsidP="00944D27">
      <w:pPr>
        <w:pStyle w:val="ConsPlusTitle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D27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 осуществляется администрацией Тенькинского городского округа</w:t>
      </w:r>
      <w:r w:rsidR="003E323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Pr="00944D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44D27" w:rsidRPr="00944D27" w:rsidRDefault="003E323B" w:rsidP="00944D27">
      <w:pPr>
        <w:pStyle w:val="ConsPlusTitle"/>
        <w:widowControl/>
        <w:suppressAutoHyphens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Ответственным </w:t>
      </w:r>
      <w:r w:rsidR="00431208" w:rsidRPr="00944D27">
        <w:rPr>
          <w:rFonts w:ascii="Times New Roman" w:hAnsi="Times New Roman" w:cs="Times New Roman"/>
          <w:b w:val="0"/>
          <w:sz w:val="28"/>
          <w:szCs w:val="28"/>
        </w:rPr>
        <w:t>за предоставл</w:t>
      </w:r>
      <w:r>
        <w:rPr>
          <w:rFonts w:ascii="Times New Roman" w:hAnsi="Times New Roman" w:cs="Times New Roman"/>
          <w:b w:val="0"/>
          <w:sz w:val="28"/>
          <w:szCs w:val="28"/>
        </w:rPr>
        <w:t>ение Муниципальной услуги являе</w:t>
      </w:r>
      <w:r w:rsidR="00431208" w:rsidRPr="00944D27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="00982303" w:rsidRPr="00944D27">
        <w:rPr>
          <w:rFonts w:ascii="Times New Roman" w:hAnsi="Times New Roman" w:cs="Times New Roman"/>
          <w:b w:val="0"/>
          <w:sz w:val="28"/>
          <w:szCs w:val="28"/>
        </w:rPr>
        <w:t xml:space="preserve"> жил</w:t>
      </w:r>
      <w:r w:rsidR="00741BDA">
        <w:rPr>
          <w:rFonts w:ascii="Times New Roman" w:hAnsi="Times New Roman" w:cs="Times New Roman"/>
          <w:b w:val="0"/>
          <w:sz w:val="28"/>
          <w:szCs w:val="28"/>
        </w:rPr>
        <w:t xml:space="preserve">ищно-коммунального хозяйства и </w:t>
      </w:r>
      <w:r w:rsidR="00982303" w:rsidRPr="00944D27"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82303" w:rsidRPr="00944D27">
        <w:rPr>
          <w:rFonts w:ascii="Times New Roman" w:hAnsi="Times New Roman" w:cs="Times New Roman"/>
          <w:b w:val="0"/>
          <w:sz w:val="28"/>
          <w:szCs w:val="28"/>
        </w:rPr>
        <w:t xml:space="preserve"> комитета жилищно-коммунального хозяйства, дорожного хозяйства и жизнеобеспечения администрации Тенькинского городского округа </w:t>
      </w:r>
      <w:r w:rsidR="00A0115B">
        <w:rPr>
          <w:rFonts w:ascii="Times New Roman" w:hAnsi="Times New Roman" w:cs="Times New Roman"/>
          <w:b w:val="0"/>
          <w:sz w:val="28"/>
          <w:szCs w:val="28"/>
        </w:rPr>
        <w:t xml:space="preserve">Магаданской области </w:t>
      </w:r>
      <w:r w:rsidR="00982303" w:rsidRPr="00944D27">
        <w:rPr>
          <w:rFonts w:ascii="Times New Roman" w:hAnsi="Times New Roman" w:cs="Times New Roman"/>
          <w:b w:val="0"/>
          <w:sz w:val="28"/>
          <w:szCs w:val="28"/>
        </w:rPr>
        <w:t>(далее - Исполнитель)</w:t>
      </w:r>
      <w:r w:rsidR="00431208" w:rsidRPr="00944D27">
        <w:rPr>
          <w:rFonts w:ascii="Times New Roman" w:hAnsi="Times New Roman" w:cs="Times New Roman"/>
          <w:b w:val="0"/>
          <w:sz w:val="28"/>
          <w:szCs w:val="28"/>
        </w:rPr>
        <w:t>.</w:t>
      </w:r>
      <w:r w:rsidR="00944D27" w:rsidRPr="00944D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31208" w:rsidRPr="00431208" w:rsidRDefault="00431208" w:rsidP="004312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C7B" w:rsidRPr="002A13A4" w:rsidRDefault="00431208" w:rsidP="00741BD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20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="0074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C7B" w:rsidRPr="002A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45C7B" w:rsidRPr="002A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Результат предоставления </w:t>
      </w:r>
      <w:r w:rsidR="0098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4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</w:t>
      </w:r>
      <w:r w:rsidR="00745C7B" w:rsidRPr="002A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745C7B" w:rsidRPr="002A13A4" w:rsidRDefault="00745C7B" w:rsidP="0074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7B" w:rsidRPr="002A13A4" w:rsidRDefault="00745C7B" w:rsidP="00A011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Конечным р</w:t>
      </w:r>
      <w:r w:rsidRPr="002A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предоставления </w:t>
      </w:r>
      <w:r w:rsidR="00B230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A0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</w:t>
      </w:r>
      <w:r w:rsidR="00E17B67">
        <w:rPr>
          <w:rFonts w:ascii="Times New Roman" w:hAnsi="Times New Roman" w:cs="Times New Roman"/>
          <w:sz w:val="28"/>
        </w:rPr>
        <w:t>заявителю</w:t>
      </w:r>
      <w:r w:rsid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659" w:rsidRPr="00741BD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17659">
        <w:rPr>
          <w:rFonts w:ascii="Times New Roman" w:hAnsi="Times New Roman" w:cs="Times New Roman"/>
          <w:sz w:val="28"/>
          <w:szCs w:val="28"/>
        </w:rPr>
        <w:t>–</w:t>
      </w:r>
      <w:r w:rsidR="00017659" w:rsidRPr="00741BDA">
        <w:rPr>
          <w:rFonts w:ascii="Times New Roman" w:hAnsi="Times New Roman" w:cs="Times New Roman"/>
          <w:sz w:val="28"/>
          <w:szCs w:val="28"/>
        </w:rPr>
        <w:t xml:space="preserve"> </w:t>
      </w:r>
      <w:r w:rsidR="00017659">
        <w:rPr>
          <w:rFonts w:ascii="Times New Roman" w:hAnsi="Times New Roman" w:cs="Times New Roman"/>
          <w:sz w:val="28"/>
          <w:szCs w:val="28"/>
        </w:rPr>
        <w:t>Заявитель)</w:t>
      </w:r>
      <w:r w:rsid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r w:rsidR="00741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личных подсобных хозяйств</w:t>
      </w:r>
      <w:r w:rsidR="00B2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мотивированный 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выписки из похозяйственной книги учета личных подсобных хозяйств. </w:t>
      </w:r>
    </w:p>
    <w:p w:rsidR="00745C7B" w:rsidRDefault="00745C7B" w:rsidP="00F3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</w:p>
    <w:p w:rsidR="00B537D2" w:rsidRDefault="00E17B67" w:rsidP="000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  <w:bookmarkStart w:id="1" w:name="_Toc136151959"/>
      <w:bookmarkStart w:id="2" w:name="_Toc136239801"/>
      <w:bookmarkStart w:id="3" w:name="_Toc136321775"/>
      <w:bookmarkStart w:id="4" w:name="_Toc136666927"/>
    </w:p>
    <w:p w:rsidR="000C7B43" w:rsidRPr="000C7B43" w:rsidRDefault="000C7B43" w:rsidP="000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67" w:rsidRPr="002D6720" w:rsidRDefault="00E17B67" w:rsidP="00944D2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срок не позднее </w:t>
      </w:r>
      <w:r w:rsidR="0063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через </w:t>
      </w:r>
      <w:r w:rsidR="00A0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944D27" w:rsidRPr="0063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</w:t>
      </w:r>
      <w:r w:rsidRPr="00631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регистрации заявления и документов.</w:t>
      </w:r>
      <w:r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bookmarkEnd w:id="2"/>
    <w:bookmarkEnd w:id="3"/>
    <w:bookmarkEnd w:id="4"/>
    <w:p w:rsidR="00745C7B" w:rsidRDefault="00B537D2" w:rsidP="002D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B537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гражданином заявления</w:t>
      </w:r>
      <w:r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выдачи выписки из похозяйственной книги</w:t>
      </w:r>
      <w:r w:rsidR="00581252"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2D6720" w:rsidRPr="00741BDA">
        <w:rPr>
          <w:rFonts w:ascii="Times New Roman" w:hAnsi="Times New Roman" w:cs="Times New Roman"/>
          <w:sz w:val="28"/>
          <w:szCs w:val="28"/>
        </w:rPr>
        <w:t>(далее</w:t>
      </w:r>
      <w:r w:rsidRPr="00741BDA">
        <w:rPr>
          <w:rFonts w:ascii="Times New Roman" w:hAnsi="Times New Roman" w:cs="Times New Roman"/>
          <w:sz w:val="28"/>
          <w:szCs w:val="28"/>
        </w:rPr>
        <w:t xml:space="preserve"> - МФЦ) </w:t>
      </w:r>
      <w:r w:rsidRPr="00B5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принятия решения </w:t>
      </w:r>
      <w:r w:rsidR="002D6720"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</w:t>
      </w:r>
      <w:r w:rsidR="00581252"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похозяйственной книги</w:t>
      </w:r>
      <w:r w:rsidR="00631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252"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20" w:rsidRPr="00B537D2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отказе в</w:t>
      </w:r>
      <w:r w:rsidR="002D6720"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выписки из похозяйственной книги </w:t>
      </w:r>
      <w:r w:rsidR="002D6720" w:rsidRPr="00B5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исчисляется со дня передачи </w:t>
      </w:r>
      <w:r w:rsidR="00741B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2D6720" w:rsidRPr="00B5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заявления в орган</w:t>
      </w:r>
      <w:r w:rsidR="006317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6720" w:rsidRPr="002D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720" w:rsidRPr="00B5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осуществляющий </w:t>
      </w:r>
      <w:r w:rsid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</w:t>
      </w:r>
      <w:r w:rsidR="002D6720" w:rsidRP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похозяйственной книги</w:t>
      </w:r>
      <w:r w:rsidR="002D6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720" w:rsidRDefault="002D6720" w:rsidP="00E1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2B" w:rsidRDefault="00E17B67" w:rsidP="000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Правовые основания для предоставления </w:t>
      </w:r>
    </w:p>
    <w:p w:rsidR="002D6720" w:rsidRDefault="00E17B67" w:rsidP="000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C7B43" w:rsidRPr="000C7B43" w:rsidRDefault="000C7B43" w:rsidP="000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67" w:rsidRDefault="00E17B67" w:rsidP="00243C99">
      <w:pPr>
        <w:tabs>
          <w:tab w:val="left" w:pos="12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2F8" w:rsidRPr="00E17B67" w:rsidRDefault="0006749A" w:rsidP="000674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22F8"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</w:t>
      </w:r>
      <w:r w:rsidR="0023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</w:t>
      </w:r>
      <w:r w:rsidR="002322F8" w:rsidRPr="006629FE">
        <w:rPr>
          <w:rFonts w:ascii="Times New Roman" w:eastAsia="Times New Roman" w:hAnsi="Times New Roman" w:cs="Times New Roman"/>
          <w:sz w:val="28"/>
          <w:szCs w:val="24"/>
          <w:lang w:eastAsia="ru-RU"/>
        </w:rPr>
        <w:t>(Собрание законодательства Российской Федерации 2009 № 4 ст. 445)</w:t>
      </w:r>
      <w:r w:rsidR="002322F8"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446" w:rsidRPr="00B83446" w:rsidRDefault="001770A8" w:rsidP="001770A8">
      <w:pPr>
        <w:pStyle w:val="af"/>
        <w:tabs>
          <w:tab w:val="num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</w:t>
      </w:r>
      <w:r w:rsidR="0006749A"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B83446" w:rsidRPr="00CD387B">
        <w:rPr>
          <w:rFonts w:ascii="Times New Roman" w:hAnsi="Times New Roman"/>
          <w:spacing w:val="3"/>
          <w:sz w:val="28"/>
          <w:szCs w:val="28"/>
        </w:rPr>
        <w:t xml:space="preserve">Федеральным законом от 21.07.1997 года № 122-ФЗ «О государственной регистрации прав на </w:t>
      </w:r>
      <w:r w:rsidR="00B83446" w:rsidRPr="00A65655">
        <w:rPr>
          <w:rFonts w:ascii="Times New Roman" w:hAnsi="Times New Roman"/>
          <w:spacing w:val="3"/>
          <w:sz w:val="28"/>
          <w:szCs w:val="28"/>
        </w:rPr>
        <w:t xml:space="preserve">недвижимое имущество и сделок с </w:t>
      </w:r>
      <w:r w:rsidR="00B83446" w:rsidRPr="00A65655">
        <w:rPr>
          <w:rFonts w:ascii="Times New Roman" w:hAnsi="Times New Roman"/>
          <w:spacing w:val="3"/>
          <w:sz w:val="28"/>
          <w:szCs w:val="28"/>
        </w:rPr>
        <w:lastRenderedPageBreak/>
        <w:t>ним»</w:t>
      </w:r>
      <w:r w:rsidR="00A65655" w:rsidRPr="00A65655">
        <w:rPr>
          <w:rFonts w:ascii="Times New Roman" w:hAnsi="Times New Roman"/>
          <w:sz w:val="28"/>
        </w:rPr>
        <w:t xml:space="preserve"> </w:t>
      </w:r>
      <w:r w:rsidR="00A65655" w:rsidRPr="006629FE">
        <w:rPr>
          <w:rFonts w:ascii="Times New Roman" w:hAnsi="Times New Roman"/>
          <w:sz w:val="28"/>
        </w:rPr>
        <w:t>(</w:t>
      </w:r>
      <w:r w:rsidR="00A65655" w:rsidRPr="00CD387B">
        <w:rPr>
          <w:rFonts w:ascii="Times New Roman" w:hAnsi="Times New Roman"/>
          <w:sz w:val="28"/>
          <w:szCs w:val="28"/>
        </w:rPr>
        <w:t>«Р</w:t>
      </w:r>
      <w:r w:rsidR="00A65655">
        <w:rPr>
          <w:rFonts w:ascii="Times New Roman" w:hAnsi="Times New Roman"/>
          <w:sz w:val="28"/>
          <w:szCs w:val="28"/>
        </w:rPr>
        <w:t xml:space="preserve">оссийская газета» - 30.07.1997 г., </w:t>
      </w:r>
      <w:r w:rsidR="00A65655" w:rsidRPr="006629FE">
        <w:rPr>
          <w:rFonts w:ascii="Times New Roman" w:hAnsi="Times New Roman"/>
          <w:sz w:val="28"/>
        </w:rPr>
        <w:t>Собрание законодате</w:t>
      </w:r>
      <w:r w:rsidR="00A65655">
        <w:rPr>
          <w:rFonts w:ascii="Times New Roman" w:hAnsi="Times New Roman"/>
          <w:sz w:val="28"/>
        </w:rPr>
        <w:t>льства Российской Федерации 1997 № 30</w:t>
      </w:r>
      <w:r w:rsidR="00A65655" w:rsidRPr="006629FE">
        <w:rPr>
          <w:rFonts w:ascii="Times New Roman" w:hAnsi="Times New Roman"/>
          <w:sz w:val="28"/>
        </w:rPr>
        <w:t xml:space="preserve"> ст. </w:t>
      </w:r>
      <w:r w:rsidR="00A65655">
        <w:rPr>
          <w:rFonts w:ascii="Times New Roman" w:hAnsi="Times New Roman"/>
          <w:sz w:val="28"/>
        </w:rPr>
        <w:t>3594</w:t>
      </w:r>
      <w:r w:rsidR="00A65655" w:rsidRPr="006629FE">
        <w:rPr>
          <w:rFonts w:ascii="Times New Roman" w:hAnsi="Times New Roman"/>
          <w:sz w:val="28"/>
        </w:rPr>
        <w:t>)</w:t>
      </w:r>
      <w:r w:rsidR="00A65655" w:rsidRPr="00E17B67">
        <w:rPr>
          <w:rFonts w:ascii="Times New Roman" w:hAnsi="Times New Roman"/>
          <w:sz w:val="28"/>
          <w:szCs w:val="28"/>
        </w:rPr>
        <w:t>;</w:t>
      </w:r>
    </w:p>
    <w:p w:rsidR="00B83446" w:rsidRPr="00B83446" w:rsidRDefault="001770A8" w:rsidP="0006749A">
      <w:pPr>
        <w:pStyle w:val="af"/>
        <w:tabs>
          <w:tab w:val="num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74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7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83446" w:rsidRPr="00CD387B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proofErr w:type="gramStart"/>
        <w:r w:rsidR="00B83446" w:rsidRPr="00CD387B">
          <w:rPr>
            <w:rFonts w:ascii="Times New Roman" w:hAnsi="Times New Roman"/>
            <w:sz w:val="28"/>
            <w:szCs w:val="28"/>
          </w:rPr>
          <w:t>зак</w:t>
        </w:r>
      </w:hyperlink>
      <w:r w:rsidR="00B83446" w:rsidRPr="00CD387B">
        <w:rPr>
          <w:rFonts w:ascii="Times New Roman" w:hAnsi="Times New Roman"/>
          <w:sz w:val="28"/>
          <w:szCs w:val="28"/>
        </w:rPr>
        <w:t>оном</w:t>
      </w:r>
      <w:proofErr w:type="gramEnd"/>
      <w:r w:rsidR="00B83446" w:rsidRPr="00CD387B">
        <w:rPr>
          <w:rFonts w:ascii="Times New Roman" w:hAnsi="Times New Roman"/>
          <w:sz w:val="28"/>
          <w:szCs w:val="28"/>
        </w:rPr>
        <w:t xml:space="preserve"> от 07.07.2003 № 112-ФЗ </w:t>
      </w:r>
      <w:r w:rsidR="00B83446">
        <w:rPr>
          <w:rFonts w:ascii="Times New Roman" w:hAnsi="Times New Roman"/>
          <w:sz w:val="28"/>
          <w:szCs w:val="28"/>
        </w:rPr>
        <w:t xml:space="preserve">«О личном  подсобном хозяйстве» </w:t>
      </w:r>
      <w:r w:rsidR="00B83446" w:rsidRPr="00CD387B">
        <w:rPr>
          <w:rFonts w:ascii="Times New Roman" w:hAnsi="Times New Roman"/>
          <w:sz w:val="28"/>
          <w:szCs w:val="28"/>
        </w:rPr>
        <w:t>(«Парламентская газета», N 124-125, 10.07.2003, «Р</w:t>
      </w:r>
      <w:r w:rsidR="00B83446">
        <w:rPr>
          <w:rFonts w:ascii="Times New Roman" w:hAnsi="Times New Roman"/>
          <w:sz w:val="28"/>
          <w:szCs w:val="28"/>
        </w:rPr>
        <w:t>оссийская газета» - 22.06.2011)</w:t>
      </w:r>
      <w:r w:rsidR="00B83446" w:rsidRPr="00CD387B">
        <w:rPr>
          <w:rFonts w:ascii="Times New Roman" w:hAnsi="Times New Roman"/>
          <w:spacing w:val="3"/>
          <w:sz w:val="28"/>
          <w:szCs w:val="28"/>
        </w:rPr>
        <w:t>;</w:t>
      </w:r>
    </w:p>
    <w:p w:rsidR="00A349BE" w:rsidRDefault="0006749A" w:rsidP="0006749A">
      <w:pPr>
        <w:pStyle w:val="af"/>
        <w:tabs>
          <w:tab w:val="num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ab/>
        <w:t xml:space="preserve">- </w:t>
      </w:r>
      <w:r w:rsidR="00B83446" w:rsidRPr="00E17B67">
        <w:rPr>
          <w:rFonts w:ascii="Times New Roman" w:hAnsi="Times New Roman"/>
          <w:kern w:val="1"/>
          <w:sz w:val="28"/>
          <w:szCs w:val="28"/>
        </w:rPr>
        <w:t xml:space="preserve">Федеральным законом от 06.10.2003 № 131-ФЗ </w:t>
      </w:r>
      <w:r w:rsidR="002322F8">
        <w:rPr>
          <w:rFonts w:ascii="Times New Roman" w:hAnsi="Times New Roman"/>
          <w:kern w:val="1"/>
          <w:sz w:val="28"/>
          <w:szCs w:val="28"/>
        </w:rPr>
        <w:t>«</w:t>
      </w:r>
      <w:r w:rsidR="00B83446" w:rsidRPr="00E17B67">
        <w:rPr>
          <w:rFonts w:ascii="Times New Roman" w:hAnsi="Times New Roman"/>
          <w:kern w:val="1"/>
          <w:sz w:val="28"/>
          <w:szCs w:val="28"/>
        </w:rPr>
        <w:t>Об общих принципах организации местного самоупр</w:t>
      </w:r>
      <w:r w:rsidR="00B83446">
        <w:rPr>
          <w:rFonts w:ascii="Times New Roman" w:hAnsi="Times New Roman"/>
          <w:kern w:val="1"/>
          <w:sz w:val="28"/>
          <w:szCs w:val="28"/>
        </w:rPr>
        <w:t>авления в Российской Федерации</w:t>
      </w:r>
      <w:r w:rsidR="002322F8">
        <w:rPr>
          <w:rFonts w:ascii="Times New Roman" w:hAnsi="Times New Roman"/>
          <w:kern w:val="1"/>
          <w:sz w:val="28"/>
          <w:szCs w:val="28"/>
        </w:rPr>
        <w:t>»</w:t>
      </w:r>
      <w:r w:rsidR="00B83446">
        <w:rPr>
          <w:rFonts w:ascii="Times New Roman" w:hAnsi="Times New Roman"/>
          <w:kern w:val="1"/>
          <w:sz w:val="28"/>
          <w:szCs w:val="28"/>
        </w:rPr>
        <w:t xml:space="preserve"> </w:t>
      </w:r>
      <w:r w:rsidR="00B83446" w:rsidRPr="006629FE">
        <w:rPr>
          <w:rFonts w:ascii="Times New Roman" w:hAnsi="Times New Roman"/>
          <w:sz w:val="28"/>
          <w:szCs w:val="28"/>
        </w:rPr>
        <w:t>(Собрание законодательства Российской Федерации 2003 № 40 ст. 3822);</w:t>
      </w:r>
      <w:r>
        <w:rPr>
          <w:rFonts w:ascii="Times New Roman" w:hAnsi="Times New Roman"/>
          <w:sz w:val="28"/>
          <w:szCs w:val="28"/>
        </w:rPr>
        <w:tab/>
      </w:r>
    </w:p>
    <w:p w:rsidR="00A349BE" w:rsidRDefault="00A349BE" w:rsidP="00A349BE">
      <w:pPr>
        <w:pStyle w:val="af0"/>
        <w:autoSpaceDE w:val="0"/>
        <w:autoSpaceDN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7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услуг» </w:t>
      </w:r>
      <w:r w:rsidRPr="002F7B5F">
        <w:rPr>
          <w:rFonts w:ascii="Times New Roman" w:hAnsi="Times New Roman"/>
          <w:sz w:val="28"/>
          <w:szCs w:val="28"/>
          <w:lang w:eastAsia="ru-RU"/>
        </w:rPr>
        <w:t>(Собрание законод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ательства Российской Федерации </w:t>
      </w:r>
      <w:r w:rsidRPr="002F7B5F">
        <w:rPr>
          <w:rFonts w:ascii="Times New Roman" w:hAnsi="Times New Roman"/>
          <w:sz w:val="28"/>
          <w:szCs w:val="28"/>
          <w:lang w:eastAsia="ru-RU"/>
        </w:rPr>
        <w:t>2010 № 31 ст. 4179);</w:t>
      </w:r>
      <w:r w:rsidR="0006749A">
        <w:rPr>
          <w:rFonts w:ascii="Times New Roman" w:hAnsi="Times New Roman"/>
          <w:sz w:val="28"/>
          <w:szCs w:val="28"/>
        </w:rPr>
        <w:tab/>
      </w:r>
      <w:r w:rsidR="0006749A">
        <w:rPr>
          <w:rFonts w:ascii="Times New Roman" w:hAnsi="Times New Roman"/>
          <w:sz w:val="28"/>
          <w:szCs w:val="28"/>
        </w:rPr>
        <w:tab/>
      </w:r>
      <w:r w:rsidR="0006749A">
        <w:rPr>
          <w:rFonts w:ascii="Times New Roman" w:hAnsi="Times New Roman"/>
          <w:sz w:val="28"/>
          <w:szCs w:val="28"/>
        </w:rPr>
        <w:tab/>
      </w:r>
    </w:p>
    <w:p w:rsidR="00B83446" w:rsidRDefault="0006749A" w:rsidP="00A349BE">
      <w:pPr>
        <w:pStyle w:val="af0"/>
        <w:autoSpaceDE w:val="0"/>
        <w:autoSpaceDN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741BDA">
        <w:rPr>
          <w:rFonts w:ascii="Times New Roman" w:hAnsi="Times New Roman"/>
          <w:sz w:val="28"/>
          <w:szCs w:val="28"/>
        </w:rPr>
        <w:t xml:space="preserve"> </w:t>
      </w:r>
      <w:r w:rsidR="00B83446" w:rsidRPr="00E17B67">
        <w:rPr>
          <w:rFonts w:ascii="Times New Roman" w:hAnsi="Times New Roman"/>
          <w:sz w:val="28"/>
          <w:szCs w:val="28"/>
        </w:rPr>
        <w:t xml:space="preserve">Приказом Министерства регионального развития РФ от 02.07.2009 № 251 (Информационный бюллетень </w:t>
      </w:r>
      <w:r w:rsidR="002322F8">
        <w:rPr>
          <w:rFonts w:ascii="Times New Roman" w:hAnsi="Times New Roman"/>
          <w:sz w:val="28"/>
          <w:szCs w:val="28"/>
        </w:rPr>
        <w:t>«</w:t>
      </w:r>
      <w:r w:rsidR="00B83446" w:rsidRPr="00E17B67">
        <w:rPr>
          <w:rFonts w:ascii="Times New Roman" w:hAnsi="Times New Roman"/>
          <w:sz w:val="28"/>
          <w:szCs w:val="28"/>
        </w:rPr>
        <w:t>Нормирование в строительстве и ЖКХ</w:t>
      </w:r>
      <w:r w:rsidR="002322F8">
        <w:rPr>
          <w:rFonts w:ascii="Times New Roman" w:hAnsi="Times New Roman"/>
          <w:sz w:val="28"/>
          <w:szCs w:val="28"/>
        </w:rPr>
        <w:t>»</w:t>
      </w:r>
      <w:r w:rsidR="00B83446" w:rsidRPr="00E17B67">
        <w:rPr>
          <w:rFonts w:ascii="Times New Roman" w:hAnsi="Times New Roman"/>
          <w:sz w:val="28"/>
          <w:szCs w:val="28"/>
        </w:rPr>
        <w:t>, 2009 г. № 4);</w:t>
      </w:r>
    </w:p>
    <w:p w:rsidR="00C6611D" w:rsidRPr="006D1D64" w:rsidRDefault="00E97084" w:rsidP="00E97084">
      <w:pPr>
        <w:tabs>
          <w:tab w:val="num" w:pos="64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ab/>
        <w:t xml:space="preserve">- </w:t>
      </w:r>
      <w:r w:rsidR="00C6611D" w:rsidRPr="006D1D6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Приказ</w:t>
      </w:r>
      <w:r w:rsidR="006629FE" w:rsidRPr="006D1D6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ом</w:t>
      </w:r>
      <w:r w:rsidR="00C6611D" w:rsidRPr="006D1D6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Федеральной регистрационной службы от 07.03.2012 г. № </w:t>
      </w:r>
      <w:proofErr w:type="gramStart"/>
      <w:r w:rsidR="00C6611D" w:rsidRPr="006D1D6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="00C6611D" w:rsidRPr="006D1D6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/103 «Об </w:t>
      </w:r>
      <w:r w:rsidR="00C6611D" w:rsidRPr="00AE03B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утверждении формы выписки из похозяйственной книги о наличии у гражданина права на земельный участок»</w:t>
      </w:r>
      <w:r w:rsidR="00AE03B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r w:rsidR="00AE03B2" w:rsidRPr="00CD387B">
        <w:rPr>
          <w:rFonts w:ascii="Times New Roman" w:hAnsi="Times New Roman"/>
          <w:sz w:val="28"/>
          <w:szCs w:val="28"/>
        </w:rPr>
        <w:t>«Р</w:t>
      </w:r>
      <w:r w:rsidR="00AE03B2">
        <w:rPr>
          <w:rFonts w:ascii="Times New Roman" w:hAnsi="Times New Roman"/>
          <w:sz w:val="28"/>
          <w:szCs w:val="28"/>
        </w:rPr>
        <w:t>оссийская газета» - 16.05.2012 г.)</w:t>
      </w:r>
      <w:r w:rsidR="00C6611D" w:rsidRPr="00AE03B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322F8" w:rsidRPr="002322F8" w:rsidRDefault="002322F8" w:rsidP="002322F8">
      <w:pPr>
        <w:tabs>
          <w:tab w:val="left" w:pos="284"/>
          <w:tab w:val="left" w:pos="709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232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«Тенькинский городской округ» Магаданской области, утвержденным решением Собрания представителей Тенькинского городского округа от 16.11.2015 г. № 34  (газета «Тенька» от 04.12.2015 № 49).</w:t>
      </w:r>
    </w:p>
    <w:p w:rsidR="00546F0F" w:rsidRDefault="0096629E" w:rsidP="00546F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662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2.6</w:t>
      </w:r>
      <w:r w:rsidRPr="0083751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</w:t>
      </w:r>
      <w:r w:rsidR="00837515" w:rsidRPr="0083751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Исчерпывающий </w:t>
      </w:r>
      <w:r w:rsidR="0083751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</w:t>
      </w:r>
      <w:r w:rsidRPr="009662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еречень документов, необходимых</w:t>
      </w:r>
    </w:p>
    <w:p w:rsidR="0096629E" w:rsidRPr="0096629E" w:rsidRDefault="0096629E" w:rsidP="00546F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662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для предоставления Муниципальной услуги</w:t>
      </w:r>
    </w:p>
    <w:p w:rsidR="0096629E" w:rsidRPr="0096629E" w:rsidRDefault="0096629E" w:rsidP="0096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:rsidR="0096629E" w:rsidRPr="002322F8" w:rsidRDefault="0096629E" w:rsidP="000474F6">
      <w:pPr>
        <w:numPr>
          <w:ilvl w:val="2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</w:t>
      </w:r>
      <w:r w:rsidR="004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должен представить </w:t>
      </w:r>
      <w:r w:rsidRPr="00232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F23A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A0C" w:rsidRDefault="005C2D3D" w:rsidP="00F23A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A0C" w:rsidRPr="00F23A0C">
        <w:rPr>
          <w:rFonts w:ascii="Times New Roman" w:hAnsi="Times New Roman" w:cs="Times New Roman"/>
          <w:sz w:val="28"/>
          <w:szCs w:val="28"/>
        </w:rPr>
        <w:t xml:space="preserve">заявление по форме согласно, </w:t>
      </w:r>
      <w:r w:rsidR="009370C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23A0C" w:rsidRPr="00F23A0C">
        <w:rPr>
          <w:rFonts w:ascii="Times New Roman" w:hAnsi="Times New Roman" w:cs="Times New Roman"/>
          <w:sz w:val="28"/>
          <w:szCs w:val="28"/>
        </w:rPr>
        <w:t xml:space="preserve">№ </w:t>
      </w:r>
      <w:r w:rsidR="00F23A0C">
        <w:rPr>
          <w:rFonts w:ascii="Times New Roman" w:hAnsi="Times New Roman" w:cs="Times New Roman"/>
          <w:sz w:val="28"/>
          <w:szCs w:val="28"/>
        </w:rPr>
        <w:t>2</w:t>
      </w:r>
      <w:r w:rsidR="00F23A0C" w:rsidRPr="00F23A0C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B83446" w:rsidRPr="00F23A0C" w:rsidRDefault="005C2D3D" w:rsidP="00F23A0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A0C" w:rsidRPr="00F23A0C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017659">
        <w:rPr>
          <w:rFonts w:ascii="Times New Roman" w:hAnsi="Times New Roman" w:cs="Times New Roman"/>
          <w:sz w:val="28"/>
          <w:szCs w:val="28"/>
        </w:rPr>
        <w:t>З</w:t>
      </w:r>
      <w:r w:rsidR="00F23A0C" w:rsidRPr="00F23A0C">
        <w:rPr>
          <w:rFonts w:ascii="Times New Roman" w:hAnsi="Times New Roman" w:cs="Times New Roman"/>
          <w:sz w:val="28"/>
          <w:szCs w:val="28"/>
        </w:rPr>
        <w:t>аявителя, предс</w:t>
      </w:r>
      <w:r w:rsidR="00F01FA1">
        <w:rPr>
          <w:rFonts w:ascii="Times New Roman" w:hAnsi="Times New Roman" w:cs="Times New Roman"/>
          <w:sz w:val="28"/>
          <w:szCs w:val="28"/>
        </w:rPr>
        <w:t xml:space="preserve">тавителя </w:t>
      </w:r>
      <w:r w:rsidR="00017659">
        <w:rPr>
          <w:rFonts w:ascii="Times New Roman" w:hAnsi="Times New Roman" w:cs="Times New Roman"/>
          <w:sz w:val="28"/>
          <w:szCs w:val="28"/>
        </w:rPr>
        <w:t>З</w:t>
      </w:r>
      <w:r w:rsidR="00F01FA1">
        <w:rPr>
          <w:rFonts w:ascii="Times New Roman" w:hAnsi="Times New Roman" w:cs="Times New Roman"/>
          <w:sz w:val="28"/>
          <w:szCs w:val="28"/>
        </w:rPr>
        <w:t>аявителя</w:t>
      </w:r>
      <w:r w:rsidR="00F23A0C" w:rsidRPr="00F23A0C">
        <w:rPr>
          <w:rFonts w:ascii="Times New Roman" w:hAnsi="Times New Roman" w:cs="Times New Roman"/>
          <w:sz w:val="28"/>
          <w:szCs w:val="28"/>
        </w:rPr>
        <w:t>;</w:t>
      </w:r>
    </w:p>
    <w:p w:rsidR="009735E2" w:rsidRDefault="005C2D3D" w:rsidP="00F23A0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D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="000E47F0">
        <w:rPr>
          <w:rFonts w:ascii="Times New Roman" w:hAnsi="Times New Roman" w:cs="Times New Roman"/>
          <w:sz w:val="28"/>
          <w:szCs w:val="28"/>
        </w:rPr>
        <w:t>документа</w:t>
      </w:r>
      <w:r w:rsidR="00F23A0C" w:rsidRPr="00F23A0C">
        <w:rPr>
          <w:rFonts w:ascii="Times New Roman" w:hAnsi="Times New Roman" w:cs="Times New Roman"/>
          <w:sz w:val="28"/>
          <w:szCs w:val="28"/>
        </w:rPr>
        <w:t>, удостоверяющ</w:t>
      </w:r>
      <w:r w:rsidR="00E814A8">
        <w:rPr>
          <w:rFonts w:ascii="Times New Roman" w:hAnsi="Times New Roman" w:cs="Times New Roman"/>
          <w:sz w:val="28"/>
          <w:szCs w:val="28"/>
        </w:rPr>
        <w:t>его</w:t>
      </w:r>
      <w:r w:rsidR="00F23A0C" w:rsidRPr="00F23A0C">
        <w:rPr>
          <w:rFonts w:ascii="Times New Roman" w:hAnsi="Times New Roman" w:cs="Times New Roman"/>
          <w:sz w:val="28"/>
          <w:szCs w:val="28"/>
        </w:rPr>
        <w:t xml:space="preserve"> полномочия предс</w:t>
      </w:r>
      <w:r w:rsidR="00F01FA1">
        <w:rPr>
          <w:rFonts w:ascii="Times New Roman" w:hAnsi="Times New Roman" w:cs="Times New Roman"/>
          <w:sz w:val="28"/>
          <w:szCs w:val="28"/>
        </w:rPr>
        <w:t xml:space="preserve">тавителя </w:t>
      </w:r>
      <w:r w:rsidR="00017659">
        <w:rPr>
          <w:rFonts w:ascii="Times New Roman" w:hAnsi="Times New Roman" w:cs="Times New Roman"/>
          <w:sz w:val="28"/>
          <w:szCs w:val="28"/>
        </w:rPr>
        <w:t>З</w:t>
      </w:r>
      <w:r w:rsidR="00F01FA1">
        <w:rPr>
          <w:rFonts w:ascii="Times New Roman" w:hAnsi="Times New Roman" w:cs="Times New Roman"/>
          <w:sz w:val="28"/>
          <w:szCs w:val="28"/>
        </w:rPr>
        <w:t>аявителя</w:t>
      </w:r>
      <w:r w:rsidR="00E814A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735E2" w:rsidRPr="00F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43A" w:rsidRDefault="005C2D3D" w:rsidP="00F23A0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3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смерти </w:t>
      </w:r>
      <w:r w:rsidR="00E81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владельца земельного участка</w:t>
      </w:r>
      <w:r w:rsidR="00E81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7515" w:rsidRDefault="005C2D3D" w:rsidP="006853B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8E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7F0">
        <w:rPr>
          <w:rFonts w:ascii="Times New Roman" w:hAnsi="Times New Roman" w:cs="Times New Roman"/>
          <w:sz w:val="28"/>
          <w:szCs w:val="28"/>
        </w:rPr>
        <w:t>документов</w:t>
      </w:r>
      <w:r w:rsidR="002038E9" w:rsidRPr="0041483B">
        <w:rPr>
          <w:rFonts w:ascii="Times New Roman" w:hAnsi="Times New Roman" w:cs="Times New Roman"/>
          <w:sz w:val="28"/>
          <w:szCs w:val="28"/>
        </w:rPr>
        <w:t xml:space="preserve">, </w:t>
      </w:r>
      <w:r w:rsidR="0046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</w:t>
      </w:r>
      <w:r w:rsidR="008E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6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собственности</w:t>
      </w:r>
      <w:r w:rsidR="006853BB">
        <w:rPr>
          <w:rFonts w:ascii="Times New Roman" w:hAnsi="Times New Roman" w:cs="Times New Roman"/>
          <w:sz w:val="28"/>
          <w:szCs w:val="28"/>
        </w:rPr>
        <w:t xml:space="preserve">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53BB"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на земельный участок, на котором ведется личное подсобное хозяйство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"/>
    <w:p w:rsidR="00847C43" w:rsidRPr="00017659" w:rsidRDefault="00847C43" w:rsidP="00EE6C6A">
      <w:pPr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которые вправе представить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</w:t>
      </w:r>
      <w:r w:rsidR="00EE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326E6" w:rsidRP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инициативе</w:t>
      </w:r>
    </w:p>
    <w:p w:rsidR="004D7C34" w:rsidRDefault="005C2D3D" w:rsidP="006853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34">
        <w:rPr>
          <w:rFonts w:ascii="Times New Roman" w:hAnsi="Times New Roman" w:cs="Times New Roman"/>
          <w:sz w:val="28"/>
          <w:szCs w:val="28"/>
        </w:rPr>
        <w:t>-</w:t>
      </w:r>
      <w:r w:rsidR="003F2EE5" w:rsidRPr="004D7C34">
        <w:rPr>
          <w:rFonts w:ascii="Times New Roman" w:hAnsi="Times New Roman" w:cs="Times New Roman"/>
          <w:sz w:val="28"/>
          <w:szCs w:val="28"/>
        </w:rPr>
        <w:t xml:space="preserve"> </w:t>
      </w:r>
      <w:r w:rsidR="00847C43" w:rsidRPr="004D7C34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705986" w:rsidRPr="004D7C34">
        <w:rPr>
          <w:rFonts w:ascii="Times New Roman" w:hAnsi="Times New Roman" w:cs="Times New Roman"/>
          <w:color w:val="000000" w:themeColor="text1"/>
          <w:sz w:val="28"/>
          <w:szCs w:val="28"/>
        </w:rPr>
        <w:t>ЕГРН</w:t>
      </w:r>
      <w:r w:rsidR="00B209D2" w:rsidRPr="004D7C34">
        <w:rPr>
          <w:rFonts w:ascii="Times New Roman" w:hAnsi="Times New Roman" w:cs="Times New Roman"/>
          <w:sz w:val="28"/>
          <w:szCs w:val="28"/>
        </w:rPr>
        <w:t xml:space="preserve"> </w:t>
      </w:r>
      <w:r w:rsidR="00847C43" w:rsidRPr="004D7C34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6853BB" w:rsidRPr="004D7C34">
        <w:rPr>
          <w:rFonts w:ascii="Times New Roman" w:hAnsi="Times New Roman" w:cs="Times New Roman"/>
          <w:sz w:val="28"/>
          <w:szCs w:val="28"/>
        </w:rPr>
        <w:t xml:space="preserve">у </w:t>
      </w:r>
      <w:r w:rsid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53BB" w:rsidRPr="004D7C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прав собственности на земельный участок, на котором вед</w:t>
      </w:r>
      <w:r w:rsidR="004D7C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личное подсобное хозяйство;</w:t>
      </w:r>
    </w:p>
    <w:p w:rsidR="006853BB" w:rsidRPr="004D7C34" w:rsidRDefault="004D7C34" w:rsidP="006853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="00AF6F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реестра учета объектов недвижимого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областного государственного бюджетного учреждения «Магаданское областное управление технической инвентаризации»</w:t>
      </w:r>
      <w:r w:rsidR="0082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D3D" w:rsidRPr="005C2D3D" w:rsidRDefault="005C2D3D" w:rsidP="005C2D3D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</w:t>
      </w:r>
      <w:r w:rsidR="0019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C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запрещается требовать от Заявителя осуществления действий, в том числе согласований, </w:t>
      </w:r>
      <w:r w:rsidR="0019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получения М</w:t>
      </w:r>
      <w:r w:rsidRPr="005C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66003" w:rsidRDefault="00466003" w:rsidP="003F303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0F" w:rsidRDefault="000C643F" w:rsidP="00546F0F">
      <w:pPr>
        <w:numPr>
          <w:ilvl w:val="1"/>
          <w:numId w:val="6"/>
        </w:numPr>
        <w:tabs>
          <w:tab w:val="clear" w:pos="4265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отказа в приеме документов</w:t>
      </w:r>
    </w:p>
    <w:p w:rsidR="000C643F" w:rsidRPr="0049058B" w:rsidRDefault="0049058B" w:rsidP="0054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B7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C643F" w:rsidRPr="00490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0C643F" w:rsidRPr="007B114A" w:rsidRDefault="000C643F" w:rsidP="000C643F">
      <w:pPr>
        <w:spacing w:after="0" w:line="240" w:lineRule="auto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7B114A"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  <w:t> </w:t>
      </w:r>
    </w:p>
    <w:p w:rsidR="005E74C1" w:rsidRDefault="00D87203" w:rsidP="00D87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приеме документов является</w:t>
      </w:r>
      <w:r w:rsidR="005E7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4C1" w:rsidRDefault="005E74C1" w:rsidP="00D87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7203" w:rsidRPr="00414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документов, указанных в пункте 2.6.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7203" w:rsidRPr="0041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лицом, не являющимся </w:t>
      </w:r>
      <w:r w:rsidR="00190903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="00D87203" w:rsidRPr="004148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аявителем (законным представителем </w:t>
      </w:r>
      <w:r w:rsidR="00F0247A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="00D87203" w:rsidRPr="0041483B">
        <w:rPr>
          <w:rFonts w:ascii="Times New Roman" w:eastAsia="Times New Roman" w:hAnsi="Times New Roman" w:cs="Arial"/>
          <w:sz w:val="28"/>
          <w:szCs w:val="28"/>
          <w:lang w:eastAsia="ru-RU"/>
        </w:rPr>
        <w:t>аявителя</w:t>
      </w:r>
      <w:r w:rsidR="00E814A8" w:rsidRPr="0041483B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203" w:rsidRDefault="00F0247A" w:rsidP="00D87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</w:t>
      </w:r>
      <w:r w:rsidR="005E74C1">
        <w:rPr>
          <w:rFonts w:ascii="Times New Roman" w:hAnsi="Times New Roman" w:cs="Times New Roman"/>
          <w:sz w:val="28"/>
          <w:szCs w:val="28"/>
        </w:rPr>
        <w:t xml:space="preserve">аявителем документов, указанных </w:t>
      </w:r>
      <w:r w:rsidR="005E74C1" w:rsidRPr="00414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74C1" w:rsidRPr="0041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A2117E" w:rsidRPr="00A2117E">
        <w:rPr>
          <w:rFonts w:ascii="Times New Roman" w:hAnsi="Times New Roman" w:cs="Times New Roman"/>
          <w:sz w:val="28"/>
          <w:szCs w:val="28"/>
        </w:rPr>
        <w:t xml:space="preserve"> </w:t>
      </w:r>
      <w:r w:rsidR="00A2117E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5E7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предоставление не достоверных, не надлежащих, противоречивых сведений в документах.</w:t>
      </w:r>
    </w:p>
    <w:p w:rsidR="0073457F" w:rsidRPr="0041483B" w:rsidRDefault="0073457F" w:rsidP="00D87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038" w:rsidRPr="008F6DA4" w:rsidRDefault="003F3038" w:rsidP="003F30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B43" w:rsidRDefault="00912561" w:rsidP="000C7B43">
      <w:pPr>
        <w:tabs>
          <w:tab w:val="num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2.8.</w:t>
      </w:r>
      <w:r w:rsid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отказа в предоставлении</w:t>
      </w:r>
    </w:p>
    <w:p w:rsidR="000C7B43" w:rsidRDefault="00912561" w:rsidP="000C7B43">
      <w:pPr>
        <w:tabs>
          <w:tab w:val="num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0C7B43" w:rsidRPr="00912561" w:rsidRDefault="000C7B43" w:rsidP="000C7B43">
      <w:pPr>
        <w:tabs>
          <w:tab w:val="num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712" w:rsidRDefault="00912561" w:rsidP="00361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561">
        <w:rPr>
          <w:rFonts w:ascii="Times New Roman" w:hAnsi="Times New Roman" w:cs="Times New Roman"/>
          <w:sz w:val="28"/>
          <w:szCs w:val="28"/>
        </w:rPr>
        <w:t>Основанием для отказа в выдаче</w:t>
      </w:r>
      <w:r w:rsidR="000C643F">
        <w:rPr>
          <w:rFonts w:ascii="Times New Roman" w:hAnsi="Times New Roman" w:cs="Times New Roman"/>
          <w:sz w:val="28"/>
          <w:szCs w:val="28"/>
        </w:rPr>
        <w:t xml:space="preserve"> </w:t>
      </w:r>
      <w:r w:rsidR="000C643F" w:rsidRPr="007B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похозяйственной книги учета личных подсобных хозяйств</w:t>
      </w:r>
      <w:r w:rsidR="000C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является:</w:t>
      </w:r>
    </w:p>
    <w:p w:rsidR="000C643F" w:rsidRPr="00361807" w:rsidRDefault="00361807" w:rsidP="00A2117E">
      <w:pPr>
        <w:spacing w:after="0" w:line="36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643F" w:rsidRPr="0036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записи о </w:t>
      </w:r>
      <w:r w:rsidR="0001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C643F" w:rsidRPr="0036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 в </w:t>
      </w:r>
      <w:proofErr w:type="spellStart"/>
      <w:r w:rsidR="000C643F" w:rsidRPr="0036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0C643F" w:rsidRPr="0036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  учета личных подсобных </w:t>
      </w:r>
      <w:r w:rsidR="00A2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хозяйств.</w:t>
      </w:r>
    </w:p>
    <w:p w:rsidR="007C4E55" w:rsidRDefault="00361807" w:rsidP="000C7B43">
      <w:pPr>
        <w:widowControl w:val="0"/>
        <w:tabs>
          <w:tab w:val="left" w:pos="284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4E55" w:rsidRDefault="007C4E55" w:rsidP="00E131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2.9. Размер платы, взимаемой </w:t>
      </w:r>
      <w:r w:rsidR="000F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заявителя при  предоставлении </w:t>
      </w:r>
      <w:r w:rsidR="0019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E80F00" w:rsidRPr="007C4E55" w:rsidRDefault="00E80F00" w:rsidP="00E131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E55" w:rsidRPr="007C4E55" w:rsidRDefault="007C4E55" w:rsidP="007C4E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E55" w:rsidRDefault="007C4E55" w:rsidP="007C4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Муниципальная услуга предоставляется</w:t>
      </w:r>
      <w:r w:rsidRPr="007C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бесплатно.</w:t>
      </w:r>
    </w:p>
    <w:p w:rsidR="00A2117E" w:rsidRDefault="00A2117E" w:rsidP="007C4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E55" w:rsidRPr="007C4E55" w:rsidRDefault="00403DCD" w:rsidP="00703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E55" w:rsidRPr="007C4E55" w:rsidRDefault="007C4E55" w:rsidP="0073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2.10. Максимальный срок ожидания в очереди при подаче запроса </w:t>
      </w:r>
    </w:p>
    <w:p w:rsidR="007C4E55" w:rsidRPr="007C4E55" w:rsidRDefault="00B422FB" w:rsidP="0073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</w:t>
      </w:r>
      <w:r w:rsidR="007C4E55"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услуги и при получении </w:t>
      </w:r>
    </w:p>
    <w:p w:rsidR="007C4E55" w:rsidRDefault="007C4E55" w:rsidP="0073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результата предоставления </w:t>
      </w:r>
      <w:r w:rsidR="00B7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7C4E55" w:rsidRPr="007C4E55" w:rsidRDefault="007C4E55" w:rsidP="007C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E55" w:rsidRDefault="000274CA" w:rsidP="002E42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7C4E55" w:rsidRPr="007C4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ожидания в очереди при п</w:t>
      </w:r>
      <w:r w:rsidR="00A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одаче запроса о предоставлении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4E55" w:rsidRPr="007C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не должен превышать - 15 минут. </w:t>
      </w:r>
    </w:p>
    <w:p w:rsidR="007C4E55" w:rsidRPr="007C4E55" w:rsidRDefault="000274CA" w:rsidP="002E42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7C4E55" w:rsidRPr="007C4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ожидания в очереди при получ</w:t>
      </w:r>
      <w:r w:rsidR="00A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результата предоставления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4E55" w:rsidRPr="007C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не должен превышать - 15 минут.</w:t>
      </w:r>
    </w:p>
    <w:p w:rsidR="007C4E55" w:rsidRPr="007C4E55" w:rsidRDefault="007C4E55" w:rsidP="007C4E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E55" w:rsidRPr="007C4E55" w:rsidRDefault="007C4E55" w:rsidP="007C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2.11. Срок регистрации запроса заявителя о предоставлении </w:t>
      </w:r>
    </w:p>
    <w:p w:rsidR="007C4E55" w:rsidRPr="007C4E55" w:rsidRDefault="00190903" w:rsidP="007C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C4E55" w:rsidRPr="007C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7C4E55" w:rsidRPr="007C4E55" w:rsidRDefault="007C4E55" w:rsidP="007C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2282" w:rsidRPr="00472282" w:rsidRDefault="00472282" w:rsidP="004722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A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гистрация заявления, поданного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(представителем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аявителя), в том числе по почте, в электронном виде или чере</w:t>
      </w:r>
      <w:r w:rsidR="00D966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МФЦ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должна превышать 15 минут.</w:t>
      </w:r>
    </w:p>
    <w:p w:rsidR="007C4E55" w:rsidRDefault="007C4E55" w:rsidP="002E42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E55" w:rsidRPr="007C4E55" w:rsidRDefault="007C4E55" w:rsidP="007C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C4E5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2.12.</w:t>
      </w:r>
      <w:r w:rsidRPr="007C4E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C4E5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Требования к помещениям, в</w:t>
      </w:r>
      <w:r w:rsidR="00A2117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которых предоставляется       </w:t>
      </w:r>
      <w:r w:rsidR="0019090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</w:t>
      </w:r>
      <w:r w:rsidRPr="007C4E5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униципальная услуга</w:t>
      </w:r>
    </w:p>
    <w:p w:rsidR="009C6CF7" w:rsidRDefault="009C6CF7" w:rsidP="009C6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Вход в кабинет Исполнителя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должен быть оборудован информационной табличкой (вывеской), с указанием:</w:t>
      </w:r>
    </w:p>
    <w:p w:rsidR="00472282" w:rsidRPr="00472282" w:rsidRDefault="000274CA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служащего, осуществляющего предоставление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:rsidR="00472282" w:rsidRPr="00472282" w:rsidRDefault="000274CA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работы;</w:t>
      </w:r>
    </w:p>
    <w:p w:rsidR="00472282" w:rsidRPr="00472282" w:rsidRDefault="000274CA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справочных номеров телефонов.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В помещении Исполнителя отводятся места для ожидания в очереди при подаче документов, получения информации и заполнения заявления.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Помещение должно быть оборудовано:</w:t>
      </w:r>
    </w:p>
    <w:p w:rsidR="00472282" w:rsidRPr="00472282" w:rsidRDefault="000274CA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противопожарной системой и средствами пожаротушения;</w:t>
      </w:r>
    </w:p>
    <w:p w:rsidR="00472282" w:rsidRPr="00472282" w:rsidRDefault="000274CA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оказания первой медицинской помощи (аптечки).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 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2.12.7. Количество мест для сидения определяется исходя фактической нагрузки и возможностей для их размещения в здании.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2.12.8. 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</w:t>
      </w:r>
    </w:p>
    <w:p w:rsidR="00472282" w:rsidRPr="00472282" w:rsidRDefault="00472282" w:rsidP="00472282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2.12.9. Визуальная, текстовая и мультимедийная инфор</w:t>
      </w:r>
      <w:r w:rsidR="00C5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о порядке предоставления м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Тенькинского городского округа (www.</w:t>
      </w:r>
      <w:r w:rsidRPr="00472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admtenka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федеральной государственной информационной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«Единый портал государственных и муниципальных услуг (функций)» (</w:t>
      </w:r>
      <w:hyperlink r:id="rId11" w:history="1">
        <w:r w:rsidRPr="0047228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722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7228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r w:rsidRPr="004722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7228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E814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82" w:rsidRPr="00472282" w:rsidRDefault="0049058B" w:rsidP="00472282">
      <w:pPr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2.12.10.</w:t>
      </w:r>
      <w:r w:rsidR="00F6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C6CF7" w:rsidRPr="009C6CF7" w:rsidRDefault="009C6CF7" w:rsidP="002E421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02B" w:rsidRDefault="009C6CF7" w:rsidP="009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bookmarkStart w:id="6" w:name="bookmark0"/>
      <w:r w:rsidRPr="009C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</w:t>
      </w:r>
      <w:r w:rsidRPr="009C6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оказатели доступности и качества </w:t>
      </w:r>
    </w:p>
    <w:p w:rsidR="009C6CF7" w:rsidRPr="009C6CF7" w:rsidRDefault="009C6CF7" w:rsidP="009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bookmarkEnd w:id="6"/>
    </w:p>
    <w:p w:rsidR="009C6CF7" w:rsidRPr="009C6CF7" w:rsidRDefault="009C6CF7" w:rsidP="009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6CF7" w:rsidRPr="009C6CF7" w:rsidRDefault="009C6CF7" w:rsidP="002E42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9C6CF7" w:rsidRPr="009C6CF7" w:rsidRDefault="00741BDA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CF7"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ожидания в очереди при подаче запроса;</w:t>
      </w:r>
    </w:p>
    <w:p w:rsidR="009C6CF7" w:rsidRPr="009C6CF7" w:rsidRDefault="00741BDA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CF7"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срока регистрации запроса </w:t>
      </w:r>
      <w:r w:rsid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6CF7"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9C6CF7" w:rsidRPr="009C6CF7" w:rsidRDefault="009C6CF7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срока получения Муниципальной услуги (срок с момента регистрации запроса заявителя до получения результата Муниципальной услуги).</w:t>
      </w:r>
    </w:p>
    <w:p w:rsidR="009C6CF7" w:rsidRPr="009C6CF7" w:rsidRDefault="009C6CF7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организации работы с </w:t>
      </w:r>
      <w:r w:rsidR="000176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 методом проведения опроса заявителей;</w:t>
      </w:r>
    </w:p>
    <w:p w:rsidR="009C6CF7" w:rsidRPr="009C6CF7" w:rsidRDefault="009C6CF7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</w:t>
      </w: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CF7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</w:t>
      </w: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выявленных нарушений в квартал при предоставлении Муниципальной услуги;</w:t>
      </w:r>
    </w:p>
    <w:p w:rsidR="009C6CF7" w:rsidRDefault="009C6CF7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обоснованных обращений заявителей о нарушениях при предоставлении Муниципальной услуги в контролирующие органы в квартал.</w:t>
      </w:r>
    </w:p>
    <w:p w:rsidR="00B65ACC" w:rsidRDefault="00B65ACC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CF7" w:rsidRPr="009C6CF7" w:rsidRDefault="009C6CF7" w:rsidP="009C6CF7">
      <w:pPr>
        <w:tabs>
          <w:tab w:val="left" w:pos="893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</w:t>
      </w:r>
    </w:p>
    <w:p w:rsidR="00F54A08" w:rsidRDefault="00F54A08" w:rsidP="00F54A08">
      <w:pPr>
        <w:spacing w:after="0"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54A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2.14.1.  Получатель Муниципальной услуги</w:t>
      </w:r>
    </w:p>
    <w:p w:rsidR="0073457F" w:rsidRDefault="0073457F" w:rsidP="00F54A08">
      <w:pPr>
        <w:spacing w:after="0"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A5F25" w:rsidRDefault="00BA5F25" w:rsidP="00BA5F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Муниципальной услуги являются </w:t>
      </w:r>
      <w:r w:rsidR="005E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подсобного </w:t>
      </w:r>
      <w:r w:rsidR="005E7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BA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2FB" w:rsidRPr="00B4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57F" w:rsidRDefault="0073457F" w:rsidP="00BA5F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7F" w:rsidRDefault="0073457F" w:rsidP="00BA5F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57F" w:rsidRDefault="0073457F" w:rsidP="00BA5F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55" w:rsidRPr="00BA5F25" w:rsidRDefault="00CB7855" w:rsidP="00BA5F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8" w:rsidRPr="00F54A08" w:rsidRDefault="00741BDA" w:rsidP="00F5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2.14.2. </w:t>
      </w:r>
      <w:r w:rsidR="00F54A08" w:rsidRPr="00F54A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Порядок информирования по предоставлению </w:t>
      </w:r>
    </w:p>
    <w:p w:rsidR="00F54A08" w:rsidRPr="00F54A08" w:rsidRDefault="00F54A08" w:rsidP="00F5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54A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Муниципальной услуги</w:t>
      </w:r>
    </w:p>
    <w:p w:rsidR="00F54A08" w:rsidRPr="00F54A08" w:rsidRDefault="00F54A08" w:rsidP="00F5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:rsidR="00472282" w:rsidRPr="00472282" w:rsidRDefault="00472282" w:rsidP="00472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82">
        <w:rPr>
          <w:rFonts w:ascii="Times New Roman" w:eastAsia="Times New Roman" w:hAnsi="Times New Roman" w:cs="Times New Roman"/>
          <w:sz w:val="28"/>
          <w:szCs w:val="28"/>
        </w:rPr>
        <w:t>а) информация о местах нахождения и графике работы отдела ЖКХ и благоустройства комитета ЖКХ, дорожного хозяйства и жизнеобеспечения администрации Тенькинского городского округа: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местонахождение: Магаданская область, Тенькинский район, пос. Усть-Омчуг, ул. Горняцкая, 37, кабинет № 6 здание администрации</w:t>
      </w:r>
      <w:r w:rsidR="004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4773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адрес: 686050, Магаданская область, Тенькинский район, пос. Усть-Омчуг, ул. Горняцкая, д. 37</w:t>
      </w:r>
      <w:r w:rsidR="0047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82" w:rsidRPr="00472282" w:rsidRDefault="00CB7855" w:rsidP="001A52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55">
        <w:rPr>
          <w:rFonts w:ascii="Times New Roman" w:hAnsi="Times New Roman" w:cs="Times New Roman"/>
          <w:sz w:val="28"/>
          <w:szCs w:val="28"/>
        </w:rPr>
        <w:t>Прием</w:t>
      </w:r>
      <w:r w:rsidR="003A2DE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B7855">
        <w:rPr>
          <w:rFonts w:ascii="Times New Roman" w:hAnsi="Times New Roman" w:cs="Times New Roman"/>
          <w:sz w:val="28"/>
          <w:szCs w:val="28"/>
        </w:rPr>
        <w:t>,</w:t>
      </w:r>
      <w:r w:rsidR="003A2DEF">
        <w:rPr>
          <w:rFonts w:ascii="Times New Roman" w:hAnsi="Times New Roman" w:cs="Times New Roman"/>
          <w:sz w:val="28"/>
          <w:szCs w:val="28"/>
        </w:rPr>
        <w:t xml:space="preserve"> прием,</w:t>
      </w:r>
      <w:r w:rsidRPr="00CB7855">
        <w:rPr>
          <w:rFonts w:ascii="Times New Roman" w:hAnsi="Times New Roman" w:cs="Times New Roman"/>
          <w:sz w:val="28"/>
          <w:szCs w:val="28"/>
        </w:rPr>
        <w:t xml:space="preserve"> рассмотрение, регистра</w:t>
      </w:r>
      <w:r w:rsidR="003A2DEF">
        <w:rPr>
          <w:rFonts w:ascii="Times New Roman" w:hAnsi="Times New Roman" w:cs="Times New Roman"/>
          <w:sz w:val="28"/>
          <w:szCs w:val="28"/>
        </w:rPr>
        <w:t>ция заявлений о предоставлении М</w:t>
      </w:r>
      <w:r w:rsidRPr="00CB7855">
        <w:rPr>
          <w:rFonts w:ascii="Times New Roman" w:hAnsi="Times New Roman" w:cs="Times New Roman"/>
          <w:sz w:val="28"/>
          <w:szCs w:val="28"/>
        </w:rPr>
        <w:t>униципальной усл</w:t>
      </w:r>
      <w:r w:rsidR="00DB58A2">
        <w:rPr>
          <w:rFonts w:ascii="Times New Roman" w:hAnsi="Times New Roman" w:cs="Times New Roman"/>
          <w:sz w:val="28"/>
          <w:szCs w:val="28"/>
        </w:rPr>
        <w:t>уги осуществляется специалистом</w:t>
      </w:r>
      <w:r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DB58A2">
        <w:rPr>
          <w:rFonts w:ascii="Times New Roman" w:hAnsi="Times New Roman" w:cs="Times New Roman"/>
          <w:sz w:val="28"/>
          <w:szCs w:val="28"/>
        </w:rPr>
        <w:t>Исполнителя</w:t>
      </w:r>
      <w:r w:rsidRPr="00CB7855">
        <w:rPr>
          <w:rFonts w:ascii="Times New Roman" w:hAnsi="Times New Roman" w:cs="Times New Roman"/>
          <w:sz w:val="28"/>
          <w:szCs w:val="28"/>
        </w:rPr>
        <w:t xml:space="preserve"> ежедневно в рабочи</w:t>
      </w:r>
      <w:r w:rsidR="00DB58A2">
        <w:rPr>
          <w:rFonts w:ascii="Times New Roman" w:hAnsi="Times New Roman" w:cs="Times New Roman"/>
          <w:sz w:val="28"/>
          <w:szCs w:val="28"/>
        </w:rPr>
        <w:t>е</w:t>
      </w:r>
      <w:r w:rsidRPr="00CB7855">
        <w:rPr>
          <w:rFonts w:ascii="Times New Roman" w:hAnsi="Times New Roman" w:cs="Times New Roman"/>
          <w:sz w:val="28"/>
          <w:szCs w:val="28"/>
        </w:rPr>
        <w:t xml:space="preserve"> дни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2282" w:rsidRPr="00472282" w:rsidRDefault="00472282" w:rsidP="0047228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с 9 час</w:t>
      </w:r>
      <w:r w:rsidR="00CB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00 мин.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17 час. 45 мин.</w:t>
      </w:r>
    </w:p>
    <w:p w:rsidR="00472282" w:rsidRPr="00472282" w:rsidRDefault="00472282" w:rsidP="0047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перерыв с 12 час. 30 мин. до 14 час</w:t>
      </w:r>
      <w:r w:rsidR="00CB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00 мин.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справочные телефоны, факс Исполнителя: тел. 8</w:t>
      </w:r>
      <w:r w:rsidR="000274CA" w:rsidRPr="003B7AD9">
        <w:rPr>
          <w:rFonts w:ascii="Times New Roman" w:eastAsia="Times New Roman" w:hAnsi="Times New Roman" w:cs="Times New Roman"/>
          <w:sz w:val="28"/>
          <w:szCs w:val="28"/>
          <w:lang w:eastAsia="ru-RU"/>
        </w:rPr>
        <w:t>(41344) 3-04-0</w:t>
      </w:r>
      <w:r w:rsidR="000274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74CA" w:rsidRPr="003B7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 официального сайта администрации Тенькинского городского округа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</w:t>
      </w:r>
      <w:r w:rsidRPr="00472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admtenka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472282" w:rsidRPr="00472282" w:rsidRDefault="00741BDA" w:rsidP="004722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5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Исполнителя:</w:t>
      </w:r>
      <w:r w:rsidR="00472282" w:rsidRPr="00472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72282" w:rsidRPr="0047228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</w:t>
      </w:r>
      <w:r w:rsidR="00472282" w:rsidRPr="004722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472282" w:rsidRPr="0047228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mail</w:t>
      </w:r>
      <w:r w:rsidR="00472282" w:rsidRPr="004722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19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72282" w:rsidRPr="00472282">
        <w:rPr>
          <w:rFonts w:ascii="Times New Roman" w:eastAsia="Calibri" w:hAnsi="Times New Roman" w:cs="Times New Roman"/>
          <w:sz w:val="28"/>
          <w:szCs w:val="28"/>
        </w:rPr>
        <w:t>moust-home@yand</w:t>
      </w:r>
      <w:proofErr w:type="spellEnd"/>
      <w:r w:rsidR="00472282" w:rsidRPr="00472282">
        <w:rPr>
          <w:rFonts w:ascii="Times New Roman" w:eastAsia="Calibri" w:hAnsi="Times New Roman" w:cs="Times New Roman"/>
          <w:sz w:val="28"/>
          <w:szCs w:val="28"/>
          <w:lang w:val="en-US"/>
        </w:rPr>
        <w:t>ex</w:t>
      </w:r>
      <w:r w:rsidR="00472282" w:rsidRPr="0047228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472282" w:rsidRPr="0047228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472282" w:rsidRPr="00472282" w:rsidRDefault="00815AFF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порядок получения информации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по вопросам предоставления М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услуги: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Заявителей о предоставлении М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осуществляется должностными лицами Исполнителя</w:t>
      </w:r>
      <w:r w:rsidRPr="00472282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</w:t>
      </w:r>
    </w:p>
    <w:p w:rsidR="00472282" w:rsidRPr="00472282" w:rsidRDefault="00815AFF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должностные лица осуществляют информирование по следующим направлениям: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местонахождении и графике работы Исполнителя;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справочных номерах телефонов Исполнителя;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 адресе официального сайта муниципального образования Тенькинский городской округ 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области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«Интернет», адресе электронной почты, о возможности предоставления 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2" w:history="1">
        <w:r w:rsidRPr="004722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Единый портал государственных и муниципальных услуг);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получения информации Заявителями по вопросам предоставления Муниципальной услуги, ходе ее предоставления, в том числе с использованием государственных информационных систем;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472282" w:rsidRPr="00472282" w:rsidRDefault="00472282" w:rsidP="00472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30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472282" w:rsidRPr="00472282" w:rsidRDefault="00472282" w:rsidP="002A28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информирование Заявителей о предоставлении Муниципальной услуги осуществляется в форме: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непосредственного обращения Заявителей </w:t>
      </w:r>
      <w:r w:rsidR="0015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ответственн</w:t>
      </w:r>
      <w:r w:rsidR="0015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консультацию;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взаимодействия должностных лиц Исполнителя с Заявителями по почте, электронной почте; </w:t>
      </w:r>
    </w:p>
    <w:p w:rsidR="00472282" w:rsidRPr="00472282" w:rsidRDefault="00472282" w:rsidP="00472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информационных материалов, которые размещаются на официальном сайте администрации Тенькинского городского округа </w:t>
      </w:r>
      <w:r w:rsidR="0065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сети «Интернет», региональном портале и на информационных стендах, размещенных в помещении администрации Тенькинского городского округа.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на информационных стендах Исполнителя, а также на официальном сайте муниципального образования «Тенькинский городской округ» Магаданской области размещаются следующие материалы: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Регламента;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перечень документов, необходимых для получения Муниципальной услуги;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приеме документов, а также в предоставлении Муниципальной услуги;</w:t>
      </w:r>
    </w:p>
    <w:p w:rsidR="00472282" w:rsidRPr="00472282" w:rsidRDefault="00741BDA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досудебный (внесудебный)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и действий (без</w:t>
      </w:r>
      <w:r w:rsidR="00B4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действий) Исполнителя,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муниципальных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блок-схема, наглядно отображающая последовательность прохождения всех административных процедур;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образец заполнения заявления о предоставлении Муниципальной услуги;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адреса, телефоны и графики работы Исполнителя;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адреса электронной почты Исполнителя, адрес Единого портала государственных и муниципальных услуг</w:t>
      </w:r>
      <w:r w:rsidRPr="0047228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изменении условий и порядка предо</w:t>
      </w:r>
      <w:r w:rsidR="0074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Муниципальной услуги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изменениях должна быть выделена цветом и пометкой «Важно».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 Едином портале государственных и муниципальных услуг (</w:t>
      </w:r>
      <w:hyperlink r:id="rId13" w:history="1">
        <w:r w:rsidRPr="004722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размещается: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предоставления Муниципальной услуги;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официального сайта администрации Тенькинского городского округа</w:t>
      </w:r>
      <w:r w:rsidR="0065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адрес, по которому осуществляется прием заявлений о предоставлении Муниципальной услуги;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телефонных номерах для получения информации о предоставляемой Муниципальной услуге;</w:t>
      </w:r>
    </w:p>
    <w:p w:rsidR="00472282" w:rsidRPr="00472282" w:rsidRDefault="00741BDA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Регламент;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правовые акты, регулирующие предоставление Муниципальной услуги;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 Исполнителя;</w:t>
      </w:r>
    </w:p>
    <w:p w:rsidR="00472282" w:rsidRP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консультаций;</w:t>
      </w:r>
    </w:p>
    <w:p w:rsidR="00472282" w:rsidRDefault="00472282" w:rsidP="004722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9058B" w:rsidRDefault="0049058B" w:rsidP="00472282">
      <w:pPr>
        <w:spacing w:after="0" w:line="240" w:lineRule="auto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73457F" w:rsidRDefault="00741BDA" w:rsidP="00BD335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2.14.3. </w:t>
      </w:r>
      <w:r w:rsidR="00F54A08" w:rsidRPr="00722314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Общие </w:t>
      </w:r>
      <w:r w:rsidR="0058152B" w:rsidRPr="00722314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  <w:t>требования,</w:t>
      </w:r>
      <w:r w:rsidR="00F54A08" w:rsidRPr="00722314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предъявляемые</w:t>
      </w:r>
    </w:p>
    <w:p w:rsidR="00F54A08" w:rsidRPr="00722314" w:rsidRDefault="00F54A08" w:rsidP="00BD335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</w:pPr>
      <w:r w:rsidRPr="00722314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к документам Заявителя</w:t>
      </w:r>
    </w:p>
    <w:p w:rsidR="009C6CF7" w:rsidRDefault="009C6CF7" w:rsidP="000C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82" w:rsidRPr="00472282" w:rsidRDefault="00472282" w:rsidP="00472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составляется по форме, указанной в 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</w:t>
      </w:r>
      <w:r w:rsidR="0014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егламенту, заполняется от руки или с использованием технических средств, разборчиво, с указанием необходимых данных и соблюдением следующих требований:</w:t>
      </w:r>
    </w:p>
    <w:p w:rsidR="00472282" w:rsidRPr="00472282" w:rsidRDefault="000274CA" w:rsidP="0047228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документов написаны разборчиво, без сокращения, с указанием, фамилии, имени и отчества заявителя, адреса мест жительства написаны полностью, в документах нет подчисток, приписок, зачеркнутых слов;</w:t>
      </w:r>
    </w:p>
    <w:p w:rsidR="00472282" w:rsidRPr="00472282" w:rsidRDefault="000274CA" w:rsidP="0047228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исполнены карандашом;</w:t>
      </w:r>
    </w:p>
    <w:p w:rsidR="00472282" w:rsidRPr="00472282" w:rsidRDefault="000274CA" w:rsidP="0047228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имеют серьезных повреждений, наличие которых не позволяет однозначно истолковать их содержание.</w:t>
      </w:r>
    </w:p>
    <w:p w:rsidR="00472282" w:rsidRPr="00472282" w:rsidRDefault="00472282" w:rsidP="004722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Муниципальной услуги в электронной форме. Для этого на электронный адрес Исполнителя Муниципальной услуги</w:t>
      </w:r>
      <w:r w:rsidRPr="004722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82">
        <w:rPr>
          <w:rFonts w:ascii="Times New Roman" w:eastAsia="Calibri" w:hAnsi="Times New Roman" w:cs="Times New Roman"/>
          <w:sz w:val="28"/>
          <w:szCs w:val="28"/>
        </w:rPr>
        <w:t>moust-home@yand</w:t>
      </w:r>
      <w:r w:rsidRPr="00472282">
        <w:rPr>
          <w:rFonts w:ascii="Times New Roman" w:eastAsia="Calibri" w:hAnsi="Times New Roman" w:cs="Times New Roman"/>
          <w:sz w:val="28"/>
          <w:szCs w:val="28"/>
          <w:lang w:val="en-US"/>
        </w:rPr>
        <w:t>ex</w:t>
      </w:r>
      <w:r w:rsidRPr="00472282">
        <w:rPr>
          <w:rFonts w:ascii="Times New Roman" w:eastAsia="Calibri" w:hAnsi="Times New Roman" w:cs="Times New Roman"/>
          <w:sz w:val="28"/>
          <w:szCs w:val="28"/>
        </w:rPr>
        <w:t>.</w:t>
      </w:r>
      <w:r w:rsidRPr="0047228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47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документы соответствующ</w:t>
      </w:r>
      <w:r w:rsidR="0077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требованиям, изложенным в пункте </w:t>
      </w:r>
      <w:r w:rsidRPr="0049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774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3E8" w:rsidRPr="007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отсканированы в формате </w:t>
      </w:r>
      <w:r w:rsidR="00774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7743E8" w:rsidRPr="0091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43E8"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ЭЦП нотариуса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заявление, подписанное ЭЦП Заявителя. В случае если заявление исходит от представителя </w:t>
      </w:r>
      <w:r w:rsidR="006546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действующего по доверенности, вместе с документами направляется доверенность на представление интересов </w:t>
      </w:r>
      <w:r w:rsidR="006546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аявителя. Документы и доверенность должны быть отсканированы в формате PDF</w:t>
      </w:r>
      <w:r w:rsidR="00BA23C8" w:rsidRP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23C8"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ЭЦП нотариуса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64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подписан</w:t>
      </w:r>
      <w:r w:rsidR="00F570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ЭЦП представителя З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BA23C8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и доверенность должны быть отсканированы в формате PDF</w:t>
      </w:r>
      <w:r w:rsidR="00BA23C8" w:rsidRP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23C8"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ЭЦП нотариуса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3E8" w:rsidRPr="00DB58A2" w:rsidRDefault="007743E8" w:rsidP="007743E8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случае направления Заявителем заявления и документов в электронной форме, заявление </w:t>
      </w:r>
      <w:r w:rsidRPr="0030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электронно-цифровой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ЭЦП) </w:t>
      </w:r>
      <w:r w:rsidRPr="0030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должны быть отсканированы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91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ЭЦП нотариуса.</w:t>
      </w:r>
    </w:p>
    <w:p w:rsidR="007743E8" w:rsidRDefault="007743E8" w:rsidP="007743E8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действующего по доверенности,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49C">
        <w:rPr>
          <w:rFonts w:ascii="Times New Roman" w:eastAsia="Times New Roman" w:hAnsi="Times New Roman" w:cs="Arial"/>
          <w:sz w:val="28"/>
          <w:szCs w:val="28"/>
          <w:lang w:eastAsia="ru-RU"/>
        </w:rPr>
        <w:t>в электронной форме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4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заявление </w:t>
      </w:r>
      <w:r w:rsidRPr="00306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ЭЦП 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отсканированная в формате </w:t>
      </w:r>
      <w:r w:rsidRPr="00DB5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D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заверенная ЭЦП нотариуса.</w:t>
      </w:r>
    </w:p>
    <w:p w:rsidR="005F76E5" w:rsidRPr="00DB58A2" w:rsidRDefault="005F76E5" w:rsidP="007743E8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66" w:rsidRDefault="00741BDA" w:rsidP="00266A66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2.14.4. </w:t>
      </w:r>
      <w:r w:rsidR="00266A66" w:rsidRPr="00266A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Общие требования, предъявляемые к документам, выдаваемым Заявителю</w:t>
      </w:r>
    </w:p>
    <w:p w:rsidR="0049058B" w:rsidRPr="00266A66" w:rsidRDefault="0049058B" w:rsidP="00266A66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2282" w:rsidRDefault="0065464D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472282" w:rsidRPr="0047228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472282" w:rsidRPr="00287DDA">
        <w:rPr>
          <w:rFonts w:ascii="Times New Roman" w:eastAsia="Calibri" w:hAnsi="Times New Roman" w:cs="Times New Roman"/>
          <w:sz w:val="28"/>
          <w:szCs w:val="28"/>
        </w:rPr>
        <w:t>не более трех</w:t>
      </w:r>
      <w:r w:rsidR="00472282" w:rsidRPr="00472282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принятия решения по предо</w:t>
      </w:r>
      <w:r w:rsidR="00741BDA">
        <w:rPr>
          <w:rFonts w:ascii="Times New Roman" w:eastAsia="Calibri" w:hAnsi="Times New Roman" w:cs="Times New Roman"/>
          <w:sz w:val="28"/>
          <w:szCs w:val="28"/>
        </w:rPr>
        <w:t xml:space="preserve">ставлению Муниципальной услуги </w:t>
      </w:r>
      <w:r w:rsidR="005F76E5">
        <w:rPr>
          <w:rFonts w:ascii="Times New Roman" w:eastAsia="Calibri" w:hAnsi="Times New Roman" w:cs="Times New Roman"/>
          <w:sz w:val="28"/>
          <w:szCs w:val="28"/>
        </w:rPr>
        <w:t>в адрес з</w:t>
      </w:r>
      <w:r w:rsidR="00472282" w:rsidRPr="00472282">
        <w:rPr>
          <w:rFonts w:ascii="Times New Roman" w:eastAsia="Calibri" w:hAnsi="Times New Roman" w:cs="Times New Roman"/>
          <w:sz w:val="28"/>
          <w:szCs w:val="28"/>
        </w:rPr>
        <w:t xml:space="preserve">аявителя готовит </w:t>
      </w:r>
      <w:r w:rsidR="005F76E5">
        <w:rPr>
          <w:rFonts w:ascii="Times New Roman" w:eastAsia="Calibri" w:hAnsi="Times New Roman" w:cs="Times New Roman"/>
          <w:sz w:val="28"/>
          <w:szCs w:val="28"/>
        </w:rPr>
        <w:t xml:space="preserve">выписку их </w:t>
      </w:r>
      <w:proofErr w:type="spellStart"/>
      <w:r w:rsidR="005F76E5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="005F76E5">
        <w:rPr>
          <w:rFonts w:ascii="Times New Roman" w:eastAsia="Calibri" w:hAnsi="Times New Roman" w:cs="Times New Roman"/>
          <w:sz w:val="28"/>
          <w:szCs w:val="28"/>
        </w:rPr>
        <w:t xml:space="preserve"> книге по форме, указанной в приложении № 1 к настоящему Регламенту</w:t>
      </w:r>
      <w:r w:rsidR="00472282" w:rsidRPr="00472282">
        <w:rPr>
          <w:rFonts w:ascii="Times New Roman" w:eastAsia="Calibri" w:hAnsi="Times New Roman" w:cs="Times New Roman"/>
          <w:sz w:val="28"/>
          <w:szCs w:val="28"/>
        </w:rPr>
        <w:t>.</w:t>
      </w:r>
      <w:r w:rsidR="00472282" w:rsidRPr="0047228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9269DC" w:rsidRPr="00472282" w:rsidRDefault="009269DC" w:rsidP="00472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8" w:rsidRDefault="00F54A08" w:rsidP="000C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9DC" w:rsidRDefault="002E421F" w:rsidP="009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0947FB" w:rsidRPr="0009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Состав, последовательность и сроки  выполнения </w:t>
      </w:r>
    </w:p>
    <w:p w:rsidR="009269DC" w:rsidRDefault="000947FB" w:rsidP="009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процедур, требования </w:t>
      </w:r>
    </w:p>
    <w:p w:rsidR="000947FB" w:rsidRPr="000947FB" w:rsidRDefault="000947FB" w:rsidP="009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 их выполнения</w:t>
      </w:r>
    </w:p>
    <w:p w:rsidR="00A60D8E" w:rsidRDefault="00A60D8E" w:rsidP="00472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82" w:rsidRPr="00472282" w:rsidRDefault="00472282" w:rsidP="00472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- схема последовательн</w:t>
      </w:r>
      <w:r w:rsidR="0074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административных процедур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</w:t>
      </w:r>
      <w:r w:rsidR="00B4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</w:t>
      </w:r>
      <w:r w:rsidR="0065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</w:t>
      </w:r>
      <w:r w:rsidR="005D6A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Регламенту.</w:t>
      </w:r>
    </w:p>
    <w:p w:rsidR="00472282" w:rsidRPr="00472282" w:rsidRDefault="00472282" w:rsidP="00472282">
      <w:pPr>
        <w:tabs>
          <w:tab w:val="left" w:pos="709"/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F4619" w:rsidRDefault="00472282" w:rsidP="004722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 и регистрация заявления на предоставление Муниципальной услуги;</w:t>
      </w:r>
    </w:p>
    <w:p w:rsidR="00472282" w:rsidRPr="00472282" w:rsidRDefault="00472282" w:rsidP="004722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19" w:rsidRPr="00E711CF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запросов в порядке межведомственного </w:t>
      </w:r>
      <w:r w:rsidR="005F76E5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1F4619" w:rsidRPr="00E711CF">
        <w:rPr>
          <w:rFonts w:ascii="Times New Roman" w:hAnsi="Times New Roman" w:cs="Times New Roman"/>
          <w:sz w:val="28"/>
          <w:szCs w:val="28"/>
        </w:rPr>
        <w:t>взаимодействия;</w:t>
      </w:r>
      <w:r w:rsidR="001F4619">
        <w:rPr>
          <w:rFonts w:ascii="Times New Roman" w:hAnsi="Times New Roman" w:cs="Times New Roman"/>
          <w:sz w:val="28"/>
          <w:szCs w:val="28"/>
        </w:rPr>
        <w:tab/>
      </w:r>
    </w:p>
    <w:p w:rsidR="00E711CF" w:rsidRPr="00CC491B" w:rsidRDefault="00472282" w:rsidP="001F461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и документов, необходимых для предоставления Муниципальной услуги;</w:t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</w:r>
      <w:r w:rsidR="00CC491B">
        <w:rPr>
          <w:rFonts w:ascii="Times New Roman" w:hAnsi="Times New Roman" w:cs="Times New Roman"/>
          <w:sz w:val="28"/>
          <w:szCs w:val="28"/>
        </w:rPr>
        <w:tab/>
        <w:t>-</w:t>
      </w:r>
      <w:r w:rsidR="00CC491B" w:rsidRPr="00CC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491B" w:rsidRPr="00CC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и подписание выписки из </w:t>
      </w:r>
      <w:proofErr w:type="spellStart"/>
      <w:r w:rsidR="00CC491B" w:rsidRPr="00CC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="00CC491B" w:rsidRPr="00CC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либо мотивированного отказа в предоставлении </w:t>
      </w:r>
      <w:r w:rsidR="00654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491B" w:rsidRPr="00CC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услуги</w:t>
      </w:r>
      <w:r w:rsidR="00351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2282" w:rsidRDefault="00741BDA" w:rsidP="00351BBB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</w:t>
      </w:r>
      <w:r w:rsidR="00472282" w:rsidRPr="0047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47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</w:t>
      </w:r>
      <w:r w:rsidR="00472282" w:rsidRPr="007B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похозяйственной книги учета личных подсобных хозяйств</w:t>
      </w:r>
      <w:r w:rsidR="00AA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A3673" w:rsidRDefault="00C62B3F" w:rsidP="007D6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Прием документов и регистрация заявления на предоставление Муниципальной услуги</w:t>
      </w:r>
    </w:p>
    <w:p w:rsidR="0073457F" w:rsidRPr="007D6E5C" w:rsidRDefault="0073457F" w:rsidP="007D6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A4F" w:rsidRDefault="00E711CF" w:rsidP="000A5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</w:t>
      </w:r>
      <w:r w:rsidR="00ED6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административной</w:t>
      </w:r>
      <w:r w:rsidR="004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процедуры, является обращение З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или его представителя в </w:t>
      </w:r>
      <w:r w:rsidR="00542DA0">
        <w:rPr>
          <w:rFonts w:ascii="Times New Roman" w:hAnsi="Times New Roman" w:cs="Times New Roman"/>
          <w:sz w:val="28"/>
          <w:szCs w:val="28"/>
        </w:rPr>
        <w:t>отдел</w:t>
      </w:r>
      <w:r w:rsidR="00542DA0" w:rsidRPr="00944D2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 благоустройства</w:t>
      </w:r>
      <w:r w:rsidR="00542DA0">
        <w:rPr>
          <w:rFonts w:ascii="Times New Roman" w:hAnsi="Times New Roman" w:cs="Times New Roman"/>
          <w:sz w:val="28"/>
          <w:szCs w:val="28"/>
        </w:rPr>
        <w:t>,</w:t>
      </w:r>
      <w:r w:rsidR="00542DA0" w:rsidRPr="00944D27">
        <w:rPr>
          <w:rFonts w:ascii="Times New Roman" w:hAnsi="Times New Roman" w:cs="Times New Roman"/>
          <w:sz w:val="28"/>
          <w:szCs w:val="28"/>
        </w:rPr>
        <w:t xml:space="preserve"> комитета жилищно-коммунального хозяйства, дорожного хозяйства и жизнеобеспечения </w:t>
      </w:r>
      <w:r w:rsidR="00542DA0" w:rsidRPr="00041346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</w:t>
      </w:r>
      <w:r w:rsidRPr="0004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установленной формы и приложенным к нему пакетом </w:t>
      </w:r>
      <w:r w:rsidR="001A526B" w:rsidRPr="001A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1A526B" w:rsidRPr="001A526B">
        <w:rPr>
          <w:rFonts w:ascii="Times New Roman" w:hAnsi="Times New Roman" w:cs="Times New Roman"/>
          <w:sz w:val="28"/>
          <w:szCs w:val="28"/>
        </w:rPr>
        <w:t xml:space="preserve"> </w:t>
      </w:r>
      <w:r w:rsidR="001A526B">
        <w:rPr>
          <w:rFonts w:ascii="Times New Roman" w:hAnsi="Times New Roman" w:cs="Times New Roman"/>
          <w:sz w:val="28"/>
          <w:szCs w:val="28"/>
        </w:rPr>
        <w:t>предусмотренным</w:t>
      </w:r>
      <w:r w:rsidR="001A526B" w:rsidRPr="008F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2.6.</w:t>
      </w:r>
      <w:r w:rsidR="001A52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26B" w:rsidRPr="008F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1A526B" w:rsidRPr="001A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r w:rsidR="0014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1702E" w:rsidRPr="00E6066F" w:rsidRDefault="00E711CF" w:rsidP="00494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заявления</w:t>
      </w:r>
      <w:r w:rsidR="00BA3A23"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приложенного к нему пакета документов осуществляет </w:t>
      </w:r>
      <w:r w:rsidR="00337361" w:rsidRPr="00E6066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5464D" w:rsidRPr="00E6066F">
        <w:rPr>
          <w:rFonts w:ascii="Times New Roman" w:hAnsi="Times New Roman" w:cs="Times New Roman"/>
          <w:sz w:val="28"/>
          <w:szCs w:val="28"/>
        </w:rPr>
        <w:t>Исполнителя</w:t>
      </w:r>
      <w:r w:rsidR="00DB58A2" w:rsidRPr="00E6066F">
        <w:rPr>
          <w:rFonts w:ascii="Times New Roman" w:hAnsi="Times New Roman" w:cs="Times New Roman"/>
          <w:sz w:val="28"/>
          <w:szCs w:val="28"/>
        </w:rPr>
        <w:t xml:space="preserve">, </w:t>
      </w:r>
      <w:r w:rsidR="0005204A" w:rsidRPr="00E6066F">
        <w:rPr>
          <w:rFonts w:ascii="Times New Roman" w:hAnsi="Times New Roman" w:cs="Times New Roman"/>
          <w:sz w:val="28"/>
          <w:szCs w:val="28"/>
        </w:rPr>
        <w:t>в соотве</w:t>
      </w:r>
      <w:r w:rsidR="00E6066F">
        <w:rPr>
          <w:rFonts w:ascii="Times New Roman" w:hAnsi="Times New Roman" w:cs="Times New Roman"/>
          <w:sz w:val="28"/>
          <w:szCs w:val="28"/>
        </w:rPr>
        <w:t>т</w:t>
      </w:r>
      <w:r w:rsidR="0005204A" w:rsidRPr="00E6066F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E6066F" w:rsidRPr="00E6066F">
        <w:rPr>
          <w:rFonts w:ascii="Times New Roman" w:hAnsi="Times New Roman" w:cs="Times New Roman"/>
          <w:sz w:val="28"/>
          <w:szCs w:val="28"/>
        </w:rPr>
        <w:t>порядк</w:t>
      </w:r>
      <w:r w:rsidR="00E6066F">
        <w:rPr>
          <w:rFonts w:ascii="Times New Roman" w:hAnsi="Times New Roman" w:cs="Times New Roman"/>
          <w:sz w:val="28"/>
          <w:szCs w:val="28"/>
        </w:rPr>
        <w:t>ом</w:t>
      </w:r>
      <w:r w:rsidR="00E6066F" w:rsidRPr="00E6066F">
        <w:rPr>
          <w:rFonts w:ascii="Times New Roman" w:hAnsi="Times New Roman" w:cs="Times New Roman"/>
          <w:sz w:val="28"/>
          <w:szCs w:val="28"/>
        </w:rPr>
        <w:t xml:space="preserve"> общего делопроизводства</w:t>
      </w:r>
      <w:r w:rsidR="00477375" w:rsidRPr="002C0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375" w:rsidRPr="00052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77375"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Исполнителя </w:t>
      </w:r>
      <w:r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</w:t>
      </w:r>
      <w:r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всех необходимых документов, изготавливает их копии. Подлинники представленных для обозрения докуме</w:t>
      </w:r>
      <w:r w:rsidR="000274CA"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 возвращаются </w:t>
      </w:r>
      <w:r w:rsidR="0027528C"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74CA"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1702E" w:rsidRP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вителю.</w:t>
      </w:r>
    </w:p>
    <w:p w:rsidR="000E6A81" w:rsidRDefault="00E711CF" w:rsidP="005815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и приложенных к нему документов осуществляется </w:t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Исполнителя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="0041702E"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е 15 м</w:t>
      </w:r>
      <w:r w:rsidR="00542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 с момента п</w:t>
      </w:r>
      <w:r w:rsidR="00052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E60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42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1CF" w:rsidRDefault="00E711CF" w:rsidP="001A52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прием и регистрация заявления</w:t>
      </w:r>
      <w:r w:rsid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</w:t>
      </w:r>
      <w:r w:rsidR="001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</w:t>
      </w:r>
      <w:r w:rsidR="005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или отказ в приёме заявления 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r w:rsid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</w:t>
      </w:r>
      <w:r w:rsidR="002752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41702E"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02E"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фиксации результата выполнения данной административной процедуры является регистраци</w:t>
      </w:r>
      <w:r w:rsid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соответствии с инструкцией по делопроизводству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городского </w:t>
      </w:r>
      <w:r w:rsidR="00C06F62"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8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2B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78E" w:rsidRDefault="00190903" w:rsidP="00A237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 w:rsidR="00A2378E" w:rsidRPr="00494A4F">
        <w:rPr>
          <w:rFonts w:ascii="Times New Roman" w:hAnsi="Times New Roman" w:cs="Times New Roman"/>
          <w:sz w:val="28"/>
          <w:szCs w:val="28"/>
        </w:rPr>
        <w:t xml:space="preserve"> выдается расписка в получении документов с указанием их перечня и даты получения, а также перечнем документов, которые будут получены органами местного самоуправления в порядке межведомственного информационного взаимодействия</w:t>
      </w:r>
      <w:r w:rsidR="00A2378E" w:rsidRPr="00494A4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3046" w:rsidRPr="00223046" w:rsidRDefault="00223046" w:rsidP="00A04414">
      <w:p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</w:t>
      </w:r>
      <w:r w:rsidR="00D6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заявления на получение М</w:t>
      </w:r>
      <w:r w:rsidRPr="00223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оформляется в срок</w:t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15 минут. </w:t>
      </w:r>
    </w:p>
    <w:p w:rsidR="00E711CF" w:rsidRPr="00E711CF" w:rsidRDefault="00E711CF" w:rsidP="00E711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F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7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и направление запросов в порядке межведомственного взаимодействия</w:t>
      </w:r>
    </w:p>
    <w:p w:rsidR="008349AA" w:rsidRDefault="00E711CF" w:rsidP="005A76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Исполнителя</w:t>
      </w: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E71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0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момента регистрации заявления и приложенных к нему документов направляет межведомственный запрос в </w:t>
      </w:r>
      <w:r w:rsidR="006853BB" w:rsidRPr="003B405A">
        <w:rPr>
          <w:rFonts w:ascii="Times New Roman" w:hAnsi="Times New Roman" w:cs="Times New Roman"/>
          <w:color w:val="000000" w:themeColor="text1"/>
          <w:sz w:val="28"/>
          <w:szCs w:val="28"/>
        </w:rPr>
        <w:t>ЕГР</w:t>
      </w:r>
      <w:r w:rsidR="006853B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853BB"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выписки на недвижимое имущество и сделок с ним о наличии у </w:t>
      </w:r>
      <w:r w:rsidR="000520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прав собственности на земельный участок, на котором ведется личное подсобное хозяйство.</w:t>
      </w:r>
      <w:r w:rsidR="00834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25879" w:rsidRDefault="00BD3350" w:rsidP="005A76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11CF"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 w:rsidR="00D8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Исполнителя </w:t>
      </w:r>
      <w:r w:rsidR="00E711CF"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r w:rsidR="006853BB" w:rsidRPr="003B405A">
        <w:rPr>
          <w:rFonts w:ascii="Times New Roman" w:hAnsi="Times New Roman" w:cs="Times New Roman"/>
          <w:color w:val="000000" w:themeColor="text1"/>
          <w:sz w:val="28"/>
          <w:szCs w:val="28"/>
        </w:rPr>
        <w:t>ЕГР</w:t>
      </w:r>
      <w:r w:rsidR="006853B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711CF"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недвижимое имущество и </w:t>
      </w:r>
      <w:r w:rsidR="00E711CF"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сделок с ним о наличии (отсутствии) у заявителя прав собственности на земельный участок, на котором ведется личное подсобное хозяйство.</w:t>
      </w:r>
    </w:p>
    <w:p w:rsidR="00823054" w:rsidRDefault="00823054" w:rsidP="005A76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E7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выписки из реестра учета объектов недвижимого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областного государственного бюджетного учреждения «Магаданское областное управление технической инвентаризации».</w:t>
      </w:r>
    </w:p>
    <w:p w:rsidR="00F203AE" w:rsidRDefault="00F203AE" w:rsidP="002D6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CC" w:rsidRDefault="00E6066F" w:rsidP="00E6066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C6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6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</w:t>
      </w:r>
      <w:r w:rsidRPr="00C62B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ассмотрение заявления и документов, установление наличия </w:t>
      </w:r>
    </w:p>
    <w:p w:rsidR="00E6066F" w:rsidRPr="00C62B3F" w:rsidRDefault="00E6066F" w:rsidP="00E6066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C62B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права Заявителя на получение Муниципальной услуги</w:t>
      </w:r>
    </w:p>
    <w:p w:rsidR="00E6066F" w:rsidRDefault="00E6066F" w:rsidP="00E606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4619" w:rsidRPr="008C0C7E" w:rsidRDefault="001F4619" w:rsidP="001F4619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C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рассмотрению заявления, </w:t>
      </w:r>
      <w:r w:rsidRPr="008C0C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документов, необходимых для предоставления Муниципальной услуги, является регистрация заявления и прилагаемых к нему документов на получение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8C0C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униципальной услуги.</w:t>
      </w:r>
    </w:p>
    <w:p w:rsidR="00904AF5" w:rsidRDefault="001F4619" w:rsidP="00703FF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Исполнителя </w:t>
      </w:r>
      <w:r w:rsidR="00A454C7" w:rsidRP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54C7" w:rsidRP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</w:t>
      </w:r>
      <w:r w:rsid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4C7" w:rsidRP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4C7" w:rsidRP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A454C7" w:rsidRP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</w:t>
      </w:r>
      <w:r w:rsidR="00A45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4C7" w:rsidRPr="00A454C7">
        <w:rPr>
          <w:rFonts w:ascii="Times New Roman" w:hAnsi="Times New Roman" w:cs="Times New Roman"/>
          <w:sz w:val="28"/>
          <w:szCs w:val="28"/>
        </w:rPr>
        <w:t xml:space="preserve"> </w:t>
      </w:r>
      <w:r w:rsidRPr="00E711CF">
        <w:rPr>
          <w:rFonts w:ascii="Times New Roman" w:hAnsi="Times New Roman" w:cs="Times New Roman"/>
          <w:sz w:val="28"/>
          <w:szCs w:val="28"/>
        </w:rPr>
        <w:t>устанавливает нал</w:t>
      </w:r>
      <w:r w:rsidR="005A766D">
        <w:rPr>
          <w:rFonts w:ascii="Times New Roman" w:hAnsi="Times New Roman" w:cs="Times New Roman"/>
          <w:sz w:val="28"/>
          <w:szCs w:val="28"/>
        </w:rPr>
        <w:t xml:space="preserve">ичие (отсутствие) оснований для отказа в </w:t>
      </w:r>
      <w:r w:rsidRPr="00E711C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1CF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услуги, предусмотренных </w:t>
      </w:r>
      <w:r w:rsidR="005A766D">
        <w:rPr>
          <w:rFonts w:ascii="Times New Roman" w:hAnsi="Times New Roman" w:cs="Times New Roman"/>
          <w:sz w:val="28"/>
          <w:szCs w:val="28"/>
        </w:rPr>
        <w:t xml:space="preserve">пунктом 2.8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11CF">
        <w:rPr>
          <w:rFonts w:ascii="Times New Roman" w:hAnsi="Times New Roman" w:cs="Times New Roman"/>
          <w:sz w:val="28"/>
          <w:szCs w:val="28"/>
        </w:rPr>
        <w:t>егламента.</w:t>
      </w:r>
    </w:p>
    <w:p w:rsidR="00703FF3" w:rsidRDefault="001F4619" w:rsidP="00703F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1CF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66CB">
        <w:rPr>
          <w:rFonts w:ascii="Times New Roman" w:hAnsi="Times New Roman" w:cs="Times New Roman"/>
          <w:sz w:val="28"/>
          <w:szCs w:val="28"/>
        </w:rPr>
        <w:t>установление права у Заявителя</w:t>
      </w:r>
      <w:r w:rsidRPr="00867952">
        <w:rPr>
          <w:rFonts w:ascii="Times New Roman" w:hAnsi="Times New Roman" w:cs="Times New Roman"/>
          <w:sz w:val="28"/>
          <w:szCs w:val="28"/>
        </w:rPr>
        <w:t xml:space="preserve"> </w:t>
      </w:r>
      <w:r w:rsidR="008E66CB">
        <w:rPr>
          <w:rFonts w:ascii="Times New Roman" w:hAnsi="Times New Roman" w:cs="Times New Roman"/>
          <w:sz w:val="28"/>
          <w:szCs w:val="28"/>
        </w:rPr>
        <w:t>на выдачу</w:t>
      </w:r>
      <w:r w:rsidRPr="00867952">
        <w:rPr>
          <w:rFonts w:ascii="Times New Roman" w:hAnsi="Times New Roman" w:cs="Times New Roman"/>
          <w:sz w:val="28"/>
          <w:szCs w:val="28"/>
        </w:rPr>
        <w:t xml:space="preserve"> </w:t>
      </w:r>
      <w:r w:rsidRPr="00E711CF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либо </w:t>
      </w:r>
      <w:r w:rsidR="005E2F18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E711C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1C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8E66C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FF3" w:rsidRPr="00703FF3" w:rsidRDefault="00703FF3" w:rsidP="00823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не должен превышать 5 дней. </w:t>
      </w:r>
    </w:p>
    <w:p w:rsidR="00703FF3" w:rsidRDefault="00703FF3" w:rsidP="00823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A77" w:rsidRDefault="00B25879" w:rsidP="00823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1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</w:t>
      </w:r>
      <w:r w:rsidR="00523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подписание </w:t>
      </w:r>
      <w:r w:rsidR="00523A77"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523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</w:t>
      </w:r>
      <w:r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выписки из </w:t>
      </w:r>
      <w:proofErr w:type="spellStart"/>
      <w:r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 w:rsidRPr="00B25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 </w:t>
      </w:r>
      <w:r w:rsidR="00523A77" w:rsidRPr="00C62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учета личных подсобных хозяйств</w:t>
      </w:r>
    </w:p>
    <w:p w:rsidR="0059202B" w:rsidRPr="00C62B3F" w:rsidRDefault="0059202B" w:rsidP="00823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23A77" w:rsidRDefault="00B25879" w:rsidP="008E6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выполнения данной административной процедуры, является </w:t>
      </w:r>
      <w:r w:rsidR="008E66CB" w:rsidRPr="008E6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права</w:t>
      </w:r>
      <w:r w:rsidR="008E66CB"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F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на выдачу выписки из</w:t>
      </w:r>
      <w:r w:rsidR="00F4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0E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A77" w:rsidRDefault="005E2F18" w:rsidP="00523A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Исполнителя</w:t>
      </w:r>
      <w:r w:rsidR="0027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79" w:rsidRPr="00B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выписку из похозяйственной книги по форме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5879" w:rsidRPr="00B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</w:t>
      </w:r>
      <w:r w:rsidR="002752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5879" w:rsidRPr="00B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  <w:r w:rsidR="006E3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879"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мотивированный отказ в предоставлении </w:t>
      </w:r>
      <w:r w:rsidR="002752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879"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 Ук</w:t>
      </w:r>
      <w:r w:rsid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документы подписываются</w:t>
      </w:r>
      <w:r w:rsidR="001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79" w:rsidRPr="00B2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  <w:r w:rsidR="001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Магаданской области</w:t>
      </w:r>
      <w:r w:rsid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proofErr w:type="spellStart"/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гражданина права на земельный участок</w:t>
      </w:r>
      <w:r w:rsidR="006E3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государственной регистрации прав на земельный участок в соответствии со </w:t>
      </w:r>
      <w:hyperlink r:id="rId14" w:history="1">
        <w:r w:rsidR="00B25879" w:rsidRPr="004B0A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25.2 Федерального закона от 21.07.1997 № 122-ФЗ «О государственной регистрации прав на недвижимое имущество и сделок с ним</w:t>
        </w:r>
      </w:hyperlink>
      <w:r w:rsidR="00B25879"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предоставления земельного участка гражданину</w:t>
      </w:r>
      <w:r w:rsidR="00BE7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личного подсобного хозяйства </w:t>
      </w:r>
      <w:r w:rsidRPr="00B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  <w:r w:rsidR="00523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879" w:rsidRPr="002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оставляется и выдается заявителю </w:t>
      </w:r>
      <w:r w:rsidR="00B25879" w:rsidRP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30C0" w:rsidRP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подлинном</w:t>
      </w:r>
      <w:r w:rsidR="00B25879" w:rsidRP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2030C0" w:rsidRP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5879" w:rsidRP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A77" w:rsidRPr="0052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595" w:rsidRDefault="00E23595" w:rsidP="00E23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данной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процедуры является подписание</w:t>
      </w:r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</w:t>
      </w:r>
    </w:p>
    <w:p w:rsidR="00E23595" w:rsidRDefault="00E23595" w:rsidP="00E23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</w:t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(в случае поступления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полного пакета документов) либо в течение 1 рабочего дня со дня подписания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81A77" w:rsidRDefault="00E23595" w:rsidP="00D81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C2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осуществляется </w:t>
      </w:r>
      <w:r w:rsidRPr="008E3C3F">
        <w:rPr>
          <w:rFonts w:ascii="Times New Roman" w:hAnsi="Times New Roman" w:cs="Times New Roman"/>
          <w:sz w:val="28"/>
          <w:szCs w:val="28"/>
        </w:rPr>
        <w:t>специалистом</w:t>
      </w:r>
      <w:r w:rsidRPr="0094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1D2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3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5879" w:rsidRDefault="00B25879" w:rsidP="006E36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подлинный экземпляр выписки из похозяйственной книги, а также копии представленных заявителем документов и документы, полученные в ходе межведомственного вза</w:t>
      </w:r>
      <w:r w:rsidR="001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имодействия, помещаются в дело.</w:t>
      </w:r>
    </w:p>
    <w:p w:rsidR="00DE6814" w:rsidRDefault="00DE6814" w:rsidP="00DE681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Исполнителя вручает </w:t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выписку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либо мотивированный отказ в предоставлении </w:t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при личном обращении под роспись в журнале регистрации и учета выданных выписок или направляет по почте, или в форме электронного документа, если иной способ получения не указан </w:t>
      </w:r>
      <w:r w:rsidR="008230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аявителем.</w:t>
      </w:r>
    </w:p>
    <w:p w:rsidR="00703FF3" w:rsidRDefault="00703FF3" w:rsidP="00703FF3">
      <w:pPr>
        <w:tabs>
          <w:tab w:val="left" w:pos="1418"/>
        </w:tabs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 должен превышать 2 дней.</w:t>
      </w:r>
    </w:p>
    <w:p w:rsidR="009269DC" w:rsidRPr="00703FF3" w:rsidRDefault="009269DC" w:rsidP="00703FF3">
      <w:pPr>
        <w:tabs>
          <w:tab w:val="left" w:pos="1418"/>
        </w:tabs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F3" w:rsidRDefault="00703FF3" w:rsidP="00703FF3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623" w:rsidRPr="00A45623" w:rsidRDefault="00B57C9F" w:rsidP="00CC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A45623" w:rsidRPr="00A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.Формы </w:t>
      </w:r>
      <w:proofErr w:type="gramStart"/>
      <w:r w:rsidR="00A45623" w:rsidRPr="00A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A45623" w:rsidRPr="00A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</w:t>
      </w:r>
      <w:r w:rsidR="0087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45623" w:rsidRPr="00A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егламента</w:t>
      </w:r>
    </w:p>
    <w:p w:rsidR="00A45623" w:rsidRDefault="00A45623" w:rsidP="00C62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3C1" w:rsidRDefault="008753C1" w:rsidP="008753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за соблюдением и ис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положений настоящего Р</w:t>
      </w: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и иных нормативных правовых актов, устанавливающ</w:t>
      </w:r>
      <w:r w:rsidR="00817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требования к предоставлению М</w:t>
      </w: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а также за принятием решений ответственным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начальником соответствующего отдела и курирующим заместителем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органи</w:t>
      </w:r>
      <w:r w:rsidR="0081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работы по предоставлению М</w:t>
      </w: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</w:t>
      </w:r>
      <w:r w:rsidRPr="008753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998"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</w:t>
      </w:r>
      <w:r w:rsidR="0081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</w:t>
      </w:r>
      <w:r w:rsidR="00FC4998"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включает в себя проведение плановых и внеплановых проверок, выявление и устранение нарушений прав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4998"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аявителей, рассмотрение, принятие решений и подготовку ответов на обращения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4998"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содержащие жалобы на решения, действия (бездействие) должностных лиц администрации района. Контроль осуществляет глав</w:t>
      </w:r>
      <w:r w:rsid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4998"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98" w:rsidRDefault="00FC4998" w:rsidP="008753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решения и действия (бездействие), принимаемые и осуществляемые в х</w:t>
      </w:r>
      <w:r w:rsidR="0081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предоставления М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а также за несоблюдение требований настоящего</w:t>
      </w:r>
      <w:r w:rsidR="0081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при предоставлении М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услуги. Дисциплинарная ответственность ответственного лица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периодичность осуществления плановых и внеплановых проверок пол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 и качества предоставления М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том числе порядок и формы контроля за полнотой и качеством предо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городского </w:t>
      </w: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4998" w:rsidRPr="00A45623" w:rsidRDefault="00FC4998" w:rsidP="00FC49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услуги, в том числе со стороны граждан, их объединений и организаций, может осуществляться путем получения информации по телефону, по письменным обращениям, по </w:t>
      </w:r>
      <w:r w:rsidRPr="00A45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почте,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A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«Тенькинский городской округ»</w:t>
      </w:r>
      <w:r w:rsidRPr="00A45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98" w:rsidRDefault="00FC4998" w:rsidP="008753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C5" w:rsidRPr="001F16C5" w:rsidRDefault="00B57C9F" w:rsidP="001F16C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6C5" w:rsidRPr="001F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F16C5" w:rsidRPr="001F16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41CAF" w:rsidRDefault="00A41CAF" w:rsidP="00B57C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E5C" w:rsidRDefault="00B57C9F" w:rsidP="007D6E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действий (бездействия) уполномоченных должностных лиц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предоставлении М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</w:t>
      </w:r>
      <w:r w:rsidR="007D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услуги, во внесудебном порядке. </w:t>
      </w:r>
    </w:p>
    <w:p w:rsidR="00B57C9F" w:rsidRDefault="007D6E5C" w:rsidP="007D6E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на действие (бездействие) должностных лиц или решения, осуществляемые (принимае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мые) ими в ходе предоставления М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которые могут быть обжалованы вышестоящим должностным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ом: 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области.</w:t>
      </w:r>
    </w:p>
    <w:p w:rsidR="00D81A77" w:rsidRDefault="00B57C9F" w:rsidP="00522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следующих случаях: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срока регистрации заявления о предоста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приеме у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</w:t>
      </w:r>
      <w:r w:rsid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если основания отказа не п</w:t>
      </w:r>
      <w:r w:rsid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редусмотрены</w:t>
      </w:r>
      <w:r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егламента;</w:t>
      </w:r>
    </w:p>
    <w:p w:rsidR="00DE6814" w:rsidRDefault="00D81A77" w:rsidP="00522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C9F"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</w:t>
      </w:r>
      <w:r w:rsidR="00B57C9F"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услугу,</w:t>
      </w:r>
      <w:r w:rsidR="00B57C9F"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 результате предоставления М</w:t>
      </w:r>
      <w:r w:rsidR="00B57C9F" w:rsidRPr="00B57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документах либо нарушение установле</w:t>
      </w:r>
      <w:r w:rsid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срока таких исправлений.</w:t>
      </w:r>
      <w:proofErr w:type="gramEnd"/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получение информации и документов, необходимых для обоснования и рассмотрения обращения (жалобы).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ившая в орган, предоставляющий М</w:t>
      </w:r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услугу, подлежит рассмотрению должностным лицом, наделенным полномочиями по рассмотрению жалоб, в течение 15 рабочих дней со дня регистрации жалобы, а в случае обжалования о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 органа, предоставляющего М</w:t>
      </w:r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услугу, или должностного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органа, предоставляющего М</w:t>
      </w:r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униципальную услугу, в приеме документов у </w:t>
      </w:r>
      <w:r w:rsidR="00860B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9D433C" w:rsidRPr="009D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исправлений - в течение пяти рабо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со дня ее регистрации.</w:t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433C" w:rsidRDefault="009D433C" w:rsidP="00DE68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почтовым отправлением, с использованием информационно-телекоммуникационной сети Интернет, официального сайта органа, предоставляю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униципальную услугу, единого портала государственных и муниципальных услуг (функций) либо регионального портала государственных и муниципальных услуг Магаданской области </w:t>
      </w:r>
      <w:hyperlink r:id="rId15" w:history="1">
        <w:r w:rsidR="000224EC" w:rsidRPr="0002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www.pgu.49</w:t>
        </w:r>
        <w:r w:rsidR="000224EC" w:rsidRPr="000224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0224EC" w:rsidRPr="00022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представлена лично в отдел по работе с обращениями граждан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городского округа </w:t>
      </w:r>
      <w:r w:rsidR="0086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приемное для документов (корреспонденции) время.</w:t>
      </w:r>
      <w:proofErr w:type="gramEnd"/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через муниципальное автономное учреждение «Многофункциональный центр предоставления государственных (мун</w:t>
      </w:r>
      <w:r w:rsidR="00D96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иципальных) услуг»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располагается по адресу: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Усть-Омчуг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д. 11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телефон: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2-24-59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график работы: понедельник - пятница: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.00 - 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17.45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054" w:rsidRDefault="000224EC" w:rsidP="009D43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орган, предоставляющий М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услугу, принимает</w:t>
      </w:r>
      <w:r w:rsidR="0070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  <w:r w:rsidR="00703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 у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довлетворяет жалобу, в том числе в форме отмены принятого решения, исправления допущенных опечаток и ошибок в выданн</w:t>
      </w:r>
      <w:r w:rsidR="00FF38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 результате предоставления М</w:t>
      </w:r>
      <w:r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Магаданской области, муниципальными правовыми актами Тенькинского городского округа</w:t>
      </w:r>
      <w:proofErr w:type="gramEnd"/>
      <w:r w:rsidR="0086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70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иных формах.          </w:t>
      </w:r>
    </w:p>
    <w:p w:rsidR="006B7830" w:rsidRDefault="00703BBC" w:rsidP="009D43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224EC" w:rsidRPr="000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тказывает в удовлетворении жалобы.</w:t>
      </w:r>
    </w:p>
    <w:p w:rsidR="00E22D6A" w:rsidRDefault="006B7830" w:rsidP="00522E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оставления жалобы без ответа: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D6A" w:rsidRDefault="006B7830" w:rsidP="00522E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письменном обращении не </w:t>
      </w:r>
      <w:proofErr w:type="gramStart"/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</w:t>
      </w: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тимости злоупотребления правом.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D6A" w:rsidRDefault="006B7830" w:rsidP="00522E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текст письменного обращения не поддается прочтению ответ на обращение не </w:t>
      </w:r>
      <w:r w:rsidR="0058152B"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дается,</w:t>
      </w: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адрес поддаются прочтению.</w:t>
      </w:r>
      <w:proofErr w:type="gramEnd"/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</w:t>
      </w: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ажданин, направивший обращение.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6814" w:rsidRDefault="006B7830" w:rsidP="00522E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</w:t>
      </w:r>
      <w:r w:rsidR="00E1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охраняемую федеральным законом</w:t>
      </w: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 w:rsidR="0052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разглашения указанных све</w:t>
      </w:r>
      <w:r w:rsidR="00E22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дений.</w:t>
      </w:r>
      <w:r w:rsidR="00E22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7830" w:rsidRPr="006B7830" w:rsidRDefault="006B7830" w:rsidP="00522E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  <w:r w:rsidRPr="006B7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2D6A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C66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22D6A" w:rsidRDefault="00E22D6A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5C" w:rsidRDefault="007D6E5C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2B" w:rsidRDefault="0059202B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57F" w:rsidRDefault="0073457F" w:rsidP="00C66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11D" w:rsidRPr="0059202B" w:rsidRDefault="0059202B" w:rsidP="005920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C6611D"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6611D" w:rsidRPr="0059202B" w:rsidRDefault="00C6611D" w:rsidP="00592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D6A"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C6611D" w:rsidRDefault="00C6611D" w:rsidP="00C661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D6A" w:rsidRPr="005135B9" w:rsidRDefault="00E22D6A" w:rsidP="00C661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6611D" w:rsidRPr="005135B9" w:rsidRDefault="00C6611D" w:rsidP="00C661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Выписка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похозяйственной книги о наличии у гражданина права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земельный участок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                                                                                                    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(место выдачи)                                                                                                                      (дата выдачи)</w:t>
      </w:r>
    </w:p>
    <w:p w:rsidR="00C6611D" w:rsidRPr="005135B9" w:rsidRDefault="00C6611D" w:rsidP="00C6611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135B9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:rsidR="00C6611D" w:rsidRPr="005F214C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F2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Настоящая   выписка   из  похозяйственной  книги подтверждает,  что гражданину</w:t>
      </w:r>
      <w:r w:rsidRPr="005F2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(фамилия, имя, отчество полностью)</w:t>
      </w:r>
    </w:p>
    <w:p w:rsidR="00C6611D" w:rsidRPr="005F214C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дата рождения "____" ____________г., документ, удостоверяющий  личность</w:t>
      </w:r>
    </w:p>
    <w:p w:rsidR="00C6611D" w:rsidRPr="005F214C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_____________________________________________________________  ______________________   выдан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(вид документа, удостоверяющего личность)                                                         (серия, номер)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"_____" __________ г. ______________________________________________,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(наименование органа, выдавшего документ,  удостоверяющий личность))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проживающему по адресу</w:t>
      </w: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(адрес постоянного места жительства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или преимущественного пребывания)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принадлежит на праве</w:t>
      </w: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__________________________________________________________________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(вид права, на котором гражданину принадлежит   земельный участок)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земельный   участок,   предоставленный  для  ведения  личного  подсобного хозяйства, общей площадью __________________, расположенный по адресу</w:t>
      </w: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C6611D" w:rsidRPr="005F214C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категория земель ___________________________________________________,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чем в </w:t>
      </w:r>
      <w:proofErr w:type="spellStart"/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книге</w:t>
      </w: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proofErr w:type="gram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(реквизиты </w:t>
      </w:r>
      <w:proofErr w:type="spell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похозяйственной</w:t>
      </w:r>
      <w:proofErr w:type="spellEnd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книги:  номер, дата начала и окончания</w:t>
      </w:r>
      <w:proofErr w:type="gramEnd"/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ведения книги, наименование органа, осуществлявшего ведение  </w:t>
      </w:r>
      <w:proofErr w:type="spell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похозяйственной</w:t>
      </w:r>
      <w:proofErr w:type="spellEnd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книги)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"____" </w:t>
      </w:r>
      <w:r w:rsidRPr="005F2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 г. сделана запись на основании</w:t>
      </w: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proofErr w:type="gram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(реквизиты документа,</w:t>
      </w:r>
      <w:proofErr w:type="gramEnd"/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 </w:t>
      </w:r>
      <w:proofErr w:type="gram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основании</w:t>
      </w:r>
      <w:proofErr w:type="gramEnd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которого в </w:t>
      </w:r>
      <w:proofErr w:type="spell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похозяйственную</w:t>
      </w:r>
      <w:proofErr w:type="spellEnd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похозяйственной</w:t>
      </w:r>
      <w:proofErr w:type="spellEnd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книге)</w:t>
      </w:r>
    </w:p>
    <w:p w:rsidR="00C6611D" w:rsidRPr="005135B9" w:rsidRDefault="00C6611D" w:rsidP="00C661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135B9">
        <w:rPr>
          <w:rFonts w:ascii="Times New Roman" w:hAnsi="Times New Roman" w:cs="Times New Roman"/>
          <w:bCs/>
          <w:color w:val="000000"/>
          <w:sz w:val="20"/>
          <w:szCs w:val="20"/>
        </w:rPr>
        <w:br/>
        <w:t>_______________________                              ___________________                       _________________________</w:t>
      </w:r>
    </w:p>
    <w:p w:rsidR="00C6611D" w:rsidRPr="005135B9" w:rsidRDefault="00C6611D" w:rsidP="00C66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(должность)                                                         (подпись)      М.</w:t>
      </w:r>
      <w:proofErr w:type="gramStart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proofErr w:type="gramEnd"/>
      <w:r w:rsidRPr="00513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(Ф.И.О.)</w:t>
      </w:r>
    </w:p>
    <w:p w:rsidR="00C6611D" w:rsidRPr="005135B9" w:rsidRDefault="00C6611D" w:rsidP="00C661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6611D" w:rsidRPr="005135B9" w:rsidRDefault="00C6611D" w:rsidP="00C661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6611D" w:rsidRPr="005135B9" w:rsidRDefault="00C6611D" w:rsidP="00C661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5135B9">
        <w:rPr>
          <w:rFonts w:ascii="Times New Roman" w:hAnsi="Times New Roman" w:cs="Times New Roman"/>
          <w:bCs/>
          <w:color w:val="000000"/>
        </w:rPr>
        <w:t>Исполнитель</w:t>
      </w:r>
    </w:p>
    <w:p w:rsidR="00C6611D" w:rsidRPr="005135B9" w:rsidRDefault="00C6611D" w:rsidP="00C6611D">
      <w:pPr>
        <w:spacing w:after="0" w:line="240" w:lineRule="auto"/>
        <w:rPr>
          <w:rFonts w:ascii="Times New Roman" w:hAnsi="Times New Roman" w:cs="Times New Roman"/>
        </w:rPr>
      </w:pPr>
      <w:r w:rsidRPr="005135B9">
        <w:rPr>
          <w:rFonts w:ascii="Times New Roman" w:hAnsi="Times New Roman" w:cs="Times New Roman"/>
        </w:rPr>
        <w:t>ФИО</w:t>
      </w:r>
    </w:p>
    <w:p w:rsidR="00C6611D" w:rsidRDefault="00C6611D" w:rsidP="00C6611D">
      <w:pPr>
        <w:spacing w:after="0" w:line="240" w:lineRule="auto"/>
        <w:rPr>
          <w:rFonts w:ascii="Times New Roman" w:hAnsi="Times New Roman" w:cs="Times New Roman"/>
        </w:rPr>
      </w:pPr>
      <w:r w:rsidRPr="005135B9">
        <w:rPr>
          <w:rFonts w:ascii="Times New Roman" w:hAnsi="Times New Roman" w:cs="Times New Roman"/>
        </w:rPr>
        <w:t>Телефон</w:t>
      </w:r>
    </w:p>
    <w:p w:rsidR="00E22D6A" w:rsidRDefault="00E22D6A" w:rsidP="00C6611D">
      <w:pPr>
        <w:spacing w:after="0" w:line="240" w:lineRule="auto"/>
        <w:rPr>
          <w:rFonts w:ascii="Times New Roman" w:hAnsi="Times New Roman" w:cs="Times New Roman"/>
        </w:rPr>
      </w:pPr>
    </w:p>
    <w:p w:rsidR="00E22D6A" w:rsidRDefault="00E22D6A" w:rsidP="00C6611D">
      <w:pPr>
        <w:spacing w:after="0" w:line="240" w:lineRule="auto"/>
        <w:rPr>
          <w:rFonts w:ascii="Times New Roman" w:hAnsi="Times New Roman" w:cs="Times New Roman"/>
        </w:rPr>
      </w:pPr>
    </w:p>
    <w:p w:rsidR="0059202B" w:rsidRDefault="0059202B" w:rsidP="005920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E22D6A" w:rsidRDefault="00E22D6A" w:rsidP="00C6611D">
      <w:pPr>
        <w:spacing w:after="0" w:line="240" w:lineRule="auto"/>
        <w:rPr>
          <w:rFonts w:ascii="Times New Roman" w:hAnsi="Times New Roman" w:cs="Times New Roman"/>
        </w:rPr>
      </w:pPr>
    </w:p>
    <w:p w:rsidR="00E22D6A" w:rsidRDefault="00E22D6A" w:rsidP="00C6611D">
      <w:pPr>
        <w:spacing w:after="0" w:line="240" w:lineRule="auto"/>
        <w:rPr>
          <w:rFonts w:ascii="Times New Roman" w:hAnsi="Times New Roman" w:cs="Times New Roman"/>
        </w:rPr>
      </w:pPr>
    </w:p>
    <w:p w:rsidR="00E22D6A" w:rsidRDefault="005135B9" w:rsidP="00513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135B9" w:rsidRPr="0059202B" w:rsidRDefault="00E22D6A" w:rsidP="005135B9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35B9"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C6611D"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5B9" w:rsidRPr="0059202B" w:rsidRDefault="005135B9" w:rsidP="00513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D6A"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E22D6A" w:rsidRPr="0059202B" w:rsidRDefault="005135B9" w:rsidP="00513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                                            </w:t>
      </w:r>
    </w:p>
    <w:p w:rsidR="00E22D6A" w:rsidRDefault="00E22D6A" w:rsidP="00513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5B9" w:rsidRPr="005135B9" w:rsidRDefault="00E22D6A" w:rsidP="005135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5135B9"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_______________________________  </w:t>
      </w:r>
    </w:p>
    <w:p w:rsidR="005135B9" w:rsidRPr="005135B9" w:rsidRDefault="005135B9" w:rsidP="005135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(ФИО физического лица)</w:t>
      </w:r>
    </w:p>
    <w:p w:rsidR="005135B9" w:rsidRPr="005135B9" w:rsidRDefault="005135B9" w:rsidP="005135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проживающего  _______________________</w:t>
      </w:r>
    </w:p>
    <w:p w:rsidR="005135B9" w:rsidRPr="005135B9" w:rsidRDefault="005135B9" w:rsidP="005135B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по адресу __________________________</w:t>
      </w:r>
    </w:p>
    <w:p w:rsidR="005135B9" w:rsidRPr="005135B9" w:rsidRDefault="005135B9" w:rsidP="005135B9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                                                                            __________________________________                                                                         контактный_________________________  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      телефон                                                                           </w:t>
      </w:r>
    </w:p>
    <w:p w:rsidR="005135B9" w:rsidRPr="005135B9" w:rsidRDefault="005135B9" w:rsidP="005135B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          </w:t>
      </w:r>
    </w:p>
    <w:p w:rsidR="005135B9" w:rsidRPr="005135B9" w:rsidRDefault="005135B9" w:rsidP="005135B9">
      <w:pPr>
        <w:shd w:val="clear" w:color="auto" w:fill="FFFFFF"/>
        <w:spacing w:before="312" w:after="0" w:line="31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ЗАЯВЛЕНИЕ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5B9" w:rsidRPr="005135B9" w:rsidRDefault="005135B9" w:rsidP="005135B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2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Прошу выдать выписку из </w:t>
      </w:r>
      <w:proofErr w:type="spellStart"/>
      <w:r w:rsidRPr="005F2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5F2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учета личного  подсобного хозяйства, расположенного по адресу</w:t>
      </w:r>
      <w:r w:rsidRPr="0051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5B9" w:rsidRPr="005135B9" w:rsidRDefault="005135B9" w:rsidP="00513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соответствии с Федеральным </w:t>
      </w:r>
      <w:hyperlink r:id="rId16" w:history="1">
        <w:r w:rsidRPr="0051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персональных данных" даю согласие на обработку моих персональных данных, содержащихся в настоящем  запросе  в пределах, необходимых для предоставления настоящей муниципальной.</w:t>
      </w:r>
    </w:p>
    <w:p w:rsidR="005135B9" w:rsidRPr="005135B9" w:rsidRDefault="005135B9" w:rsidP="005135B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1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Настоящее   согласие  действует со дня подписания настоящего запроса до дня отзыва  в  письменном виде.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5B9" w:rsidRPr="005F214C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F2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"____" ____________ 20__ г.                          ____________________________</w:t>
      </w:r>
    </w:p>
    <w:p w:rsidR="005135B9" w:rsidRPr="005F214C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F2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дата подачи запроса                                            личная подпись заявителя</w:t>
      </w:r>
    </w:p>
    <w:p w:rsidR="005135B9" w:rsidRPr="005F214C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F214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135B9" w:rsidRPr="005135B9" w:rsidRDefault="005135B9" w:rsidP="005135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5B9" w:rsidRDefault="005135B9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91C75" w:rsidRDefault="0059202B" w:rsidP="005135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</w:t>
      </w:r>
    </w:p>
    <w:p w:rsidR="00A91C75" w:rsidRDefault="00A91C75" w:rsidP="005135B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D6A" w:rsidRDefault="00E22D6A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69DC" w:rsidRDefault="009269DC" w:rsidP="00F85C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D6A" w:rsidRDefault="00E22D6A" w:rsidP="00CF786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135B9" w:rsidRPr="0059202B" w:rsidRDefault="00E22D6A" w:rsidP="00E2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5135B9" w:rsidRPr="0059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5135B9" w:rsidRPr="0059202B" w:rsidRDefault="005135B9" w:rsidP="00E2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D6A"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64226C" w:rsidRDefault="0064226C" w:rsidP="000F3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6C" w:rsidRDefault="0064226C" w:rsidP="000F3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D31" w:rsidRDefault="00877242" w:rsidP="000F30F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58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9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D3622" w:rsidRPr="00E25C61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– схема</w:t>
      </w:r>
    </w:p>
    <w:p w:rsidR="00E22D6A" w:rsidRPr="00E25C61" w:rsidRDefault="00E22D6A" w:rsidP="00E22D6A">
      <w:pPr>
        <w:tabs>
          <w:tab w:val="left" w:pos="0"/>
          <w:tab w:val="left" w:pos="68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</w:t>
      </w:r>
      <w:r w:rsidR="00823054"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ьности действий при исполнении М</w:t>
      </w:r>
      <w:r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услуги </w:t>
      </w:r>
    </w:p>
    <w:p w:rsidR="00E22D6A" w:rsidRDefault="00E22D6A" w:rsidP="00E2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5C6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25C6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Выдача  </w:t>
      </w:r>
      <w:r w:rsidRPr="00E25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выписки из </w:t>
      </w:r>
      <w:proofErr w:type="spellStart"/>
      <w:r w:rsidRPr="00E25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E25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книги учета личных подсобных хозяйств </w:t>
      </w:r>
      <w:r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Тенькинском</w:t>
      </w:r>
      <w:proofErr w:type="spellEnd"/>
      <w:r w:rsidRPr="00E2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 </w:t>
      </w:r>
      <w:r w:rsidRPr="00E25C61"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</w:t>
      </w:r>
      <w:r w:rsidRPr="00E25C6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25C61" w:rsidRPr="00E25C61" w:rsidRDefault="00E25C61" w:rsidP="00E22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D6A" w:rsidRPr="00E22D6A" w:rsidRDefault="00E22D6A" w:rsidP="00E22D6A">
      <w:pPr>
        <w:tabs>
          <w:tab w:val="left" w:pos="0"/>
          <w:tab w:val="left" w:pos="6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22D6A" w:rsidRPr="00E22D6A" w:rsidRDefault="00E22D6A" w:rsidP="00E22D6A">
      <w:pPr>
        <w:tabs>
          <w:tab w:val="left" w:pos="0"/>
        </w:tabs>
        <w:autoSpaceDE w:val="0"/>
        <w:autoSpaceDN w:val="0"/>
        <w:adjustRightInd w:val="0"/>
        <w:spacing w:after="0"/>
        <w:ind w:firstLine="6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2713C" wp14:editId="2FEEE89C">
                <wp:simplePos x="0" y="0"/>
                <wp:positionH relativeFrom="column">
                  <wp:posOffset>-769620</wp:posOffset>
                </wp:positionH>
                <wp:positionV relativeFrom="paragraph">
                  <wp:posOffset>988695</wp:posOffset>
                </wp:positionV>
                <wp:extent cx="2540635" cy="301625"/>
                <wp:effectExtent l="0" t="0" r="12065" b="2222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01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823054" w:rsidP="00E22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left:0;text-align:left;margin-left:-60.6pt;margin-top:77.85pt;width:200.0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" filled="f" strokecolor="windowText" strokeweight="2pt">
                <v:textbox>
                  <w:txbxContent>
                    <w:p w:rsidR="00E22D6A" w:rsidRPr="00E22D6A" w:rsidRDefault="00823054" w:rsidP="00E22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Отказ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E6C07" wp14:editId="7063540F">
                <wp:simplePos x="0" y="0"/>
                <wp:positionH relativeFrom="column">
                  <wp:posOffset>5296811</wp:posOffset>
                </wp:positionH>
                <wp:positionV relativeFrom="paragraph">
                  <wp:posOffset>402700</wp:posOffset>
                </wp:positionV>
                <wp:extent cx="0" cy="512280"/>
                <wp:effectExtent l="95250" t="0" r="57150" b="5969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417.05pt;margin-top:31.7pt;width:0;height:40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CA588" wp14:editId="6D872367">
                <wp:simplePos x="0" y="0"/>
                <wp:positionH relativeFrom="column">
                  <wp:posOffset>4809932</wp:posOffset>
                </wp:positionH>
                <wp:positionV relativeFrom="paragraph">
                  <wp:posOffset>402700</wp:posOffset>
                </wp:positionV>
                <wp:extent cx="490689" cy="0"/>
                <wp:effectExtent l="0" t="0" r="2413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6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75pt,31.7pt" to="417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" strokecolor="windowText"/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60DD1" wp14:editId="0A2CFE3E">
                <wp:simplePos x="0" y="0"/>
                <wp:positionH relativeFrom="column">
                  <wp:posOffset>269875</wp:posOffset>
                </wp:positionH>
                <wp:positionV relativeFrom="paragraph">
                  <wp:posOffset>412750</wp:posOffset>
                </wp:positionV>
                <wp:extent cx="0" cy="563245"/>
                <wp:effectExtent l="95250" t="0" r="57150" b="6540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1.25pt;margin-top:32.5pt;width:0;height:4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258FA" wp14:editId="6FBC6175">
                <wp:simplePos x="0" y="0"/>
                <wp:positionH relativeFrom="column">
                  <wp:posOffset>269875</wp:posOffset>
                </wp:positionH>
                <wp:positionV relativeFrom="paragraph">
                  <wp:posOffset>412912</wp:posOffset>
                </wp:positionV>
                <wp:extent cx="552893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32.5pt" to="64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" strokecolor="windowText"/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3C243" wp14:editId="2A704874">
                <wp:simplePos x="0" y="0"/>
                <wp:positionH relativeFrom="column">
                  <wp:posOffset>823093</wp:posOffset>
                </wp:positionH>
                <wp:positionV relativeFrom="paragraph">
                  <wp:posOffset>-1152</wp:posOffset>
                </wp:positionV>
                <wp:extent cx="3990109" cy="574158"/>
                <wp:effectExtent l="0" t="0" r="10795" b="1651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9" cy="57415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E22D6A" w:rsidP="00E22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Обращение Заявителя по предоставлению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7" style="position:absolute;left:0;text-align:left;margin-left:64.8pt;margin-top:-.1pt;width:314.2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" filled="f" strokecolor="windowText" strokeweight="2pt">
                <v:textbox>
                  <w:txbxContent>
                    <w:p w:rsidR="00E22D6A" w:rsidRPr="00E22D6A" w:rsidRDefault="00E22D6A" w:rsidP="00E22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Обращение Заявителя по предоставлению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Pr="007D3622" w:rsidRDefault="00353C23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841E3" wp14:editId="5C2480B3">
                <wp:simplePos x="0" y="0"/>
                <wp:positionH relativeFrom="column">
                  <wp:posOffset>3606165</wp:posOffset>
                </wp:positionH>
                <wp:positionV relativeFrom="paragraph">
                  <wp:posOffset>117475</wp:posOffset>
                </wp:positionV>
                <wp:extent cx="2423160" cy="514350"/>
                <wp:effectExtent l="0" t="0" r="15240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514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E22D6A" w:rsidP="00E22D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Прием </w:t>
                            </w:r>
                            <w:r w:rsidR="00353C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документов </w:t>
                            </w: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 регистрация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8" style="position:absolute;left:0;text-align:left;margin-left:283.95pt;margin-top:9.25pt;width:190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" filled="f" strokecolor="windowText" strokeweight="2pt">
                <v:textbox>
                  <w:txbxContent>
                    <w:p w:rsidR="00E22D6A" w:rsidRPr="00E22D6A" w:rsidRDefault="00E22D6A" w:rsidP="00E22D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Прием </w:t>
                      </w:r>
                      <w:r w:rsidR="00353C2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документов </w:t>
                      </w: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и регистрация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Default="00353C23" w:rsidP="00E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A27B1" wp14:editId="2681BB3F">
                <wp:simplePos x="0" y="0"/>
                <wp:positionH relativeFrom="column">
                  <wp:posOffset>3147695</wp:posOffset>
                </wp:positionH>
                <wp:positionV relativeFrom="paragraph">
                  <wp:posOffset>77470</wp:posOffset>
                </wp:positionV>
                <wp:extent cx="0" cy="463550"/>
                <wp:effectExtent l="95250" t="0" r="76200" b="508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47.85pt;margin-top:6.1pt;width:0;height:3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F922CC" wp14:editId="45B8CDD1">
                <wp:simplePos x="0" y="0"/>
                <wp:positionH relativeFrom="column">
                  <wp:posOffset>3141980</wp:posOffset>
                </wp:positionH>
                <wp:positionV relativeFrom="paragraph">
                  <wp:posOffset>84455</wp:posOffset>
                </wp:positionV>
                <wp:extent cx="467995" cy="0"/>
                <wp:effectExtent l="0" t="0" r="2730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4pt,6.65pt" to="284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" strokecolor="windowText"/>
            </w:pict>
          </mc:Fallback>
        </mc:AlternateContent>
      </w:r>
    </w:p>
    <w:p w:rsidR="007025AD" w:rsidRDefault="007025AD" w:rsidP="00E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A6A" w:rsidRDefault="00353C23" w:rsidP="007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C9F5E" wp14:editId="283ACE30">
                <wp:simplePos x="0" y="0"/>
                <wp:positionH relativeFrom="column">
                  <wp:posOffset>1342390</wp:posOffset>
                </wp:positionH>
                <wp:positionV relativeFrom="paragraph">
                  <wp:posOffset>133985</wp:posOffset>
                </wp:positionV>
                <wp:extent cx="3444875" cy="581025"/>
                <wp:effectExtent l="0" t="0" r="22225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581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E22D6A" w:rsidP="00E22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Проверка комплектности представленных заявителем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9" style="position:absolute;left:0;text-align:left;margin-left:105.7pt;margin-top:10.55pt;width:271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" filled="f" strokecolor="windowText" strokeweight="2pt">
                <v:textbox>
                  <w:txbxContent>
                    <w:p w:rsidR="00E22D6A" w:rsidRPr="00E22D6A" w:rsidRDefault="00E22D6A" w:rsidP="00E22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Проверка комплектности представленных заявителем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Pr="007D3622" w:rsidRDefault="00353C23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4D6A2" wp14:editId="1BAB04D5">
                <wp:simplePos x="0" y="0"/>
                <wp:positionH relativeFrom="column">
                  <wp:posOffset>1591945</wp:posOffset>
                </wp:positionH>
                <wp:positionV relativeFrom="paragraph">
                  <wp:posOffset>101600</wp:posOffset>
                </wp:positionV>
                <wp:extent cx="0" cy="318135"/>
                <wp:effectExtent l="95250" t="0" r="76200" b="628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25.35pt;margin-top:8pt;width:0;height:25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51C26" wp14:editId="12759D32">
                <wp:simplePos x="0" y="0"/>
                <wp:positionH relativeFrom="column">
                  <wp:posOffset>4331335</wp:posOffset>
                </wp:positionH>
                <wp:positionV relativeFrom="paragraph">
                  <wp:posOffset>108585</wp:posOffset>
                </wp:positionV>
                <wp:extent cx="0" cy="318135"/>
                <wp:effectExtent l="95250" t="0" r="76200" b="6286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41.05pt;margin-top:8.55pt;width:0;height:25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" strokecolor="windowText">
                <v:stroke endarrow="open"/>
              </v:shape>
            </w:pict>
          </mc:Fallback>
        </mc:AlternateContent>
      </w:r>
    </w:p>
    <w:p w:rsid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A6A" w:rsidRPr="007D3622" w:rsidRDefault="00353C23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C5444" wp14:editId="6AD98B05">
                <wp:simplePos x="0" y="0"/>
                <wp:positionH relativeFrom="column">
                  <wp:posOffset>2872740</wp:posOffset>
                </wp:positionH>
                <wp:positionV relativeFrom="paragraph">
                  <wp:posOffset>20320</wp:posOffset>
                </wp:positionV>
                <wp:extent cx="3300095" cy="590550"/>
                <wp:effectExtent l="0" t="0" r="14605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590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353C23" w:rsidP="00E22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Формирование и направление з</w:t>
                            </w:r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апрос в порядке межведомственного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0" style="position:absolute;left:0;text-align:left;margin-left:226.2pt;margin-top:1.6pt;width:259.8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" filled="f" strokecolor="windowText" strokeweight="2pt">
                <v:textbox>
                  <w:txbxContent>
                    <w:p w:rsidR="00E22D6A" w:rsidRPr="00E22D6A" w:rsidRDefault="00353C23" w:rsidP="00E22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Формирование и направление з</w:t>
                      </w:r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апрос в порядке межведомственного взаимодействия</w:t>
                      </w:r>
                    </w:p>
                  </w:txbxContent>
                </v:textbox>
              </v:roundrect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7223F" wp14:editId="2AA9A63A">
                <wp:simplePos x="0" y="0"/>
                <wp:positionH relativeFrom="column">
                  <wp:posOffset>-608330</wp:posOffset>
                </wp:positionH>
                <wp:positionV relativeFrom="paragraph">
                  <wp:posOffset>22860</wp:posOffset>
                </wp:positionV>
                <wp:extent cx="2657475" cy="956945"/>
                <wp:effectExtent l="0" t="0" r="28575" b="1460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9569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E22D6A" w:rsidP="00E22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Документы, предусмотренные п. 2.6 Административного регламента представлены Заявителем самостоятельно в полном объеме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-47.9pt;margin-top:1.8pt;width:209.25pt;height:7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" filled="f" strokecolor="windowText" strokeweight="2pt">
                <v:textbox>
                  <w:txbxContent>
                    <w:p w:rsidR="00E22D6A" w:rsidRPr="00E22D6A" w:rsidRDefault="00E22D6A" w:rsidP="00E22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Документы, предусмотренные п. 2.6 Административного регламента представлены Заявителем самостоятельно в полном объеме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622" w:rsidRPr="007D3622" w:rsidRDefault="00353C23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AC2A8" wp14:editId="39EA7ABA">
                <wp:simplePos x="0" y="0"/>
                <wp:positionH relativeFrom="column">
                  <wp:posOffset>2521585</wp:posOffset>
                </wp:positionH>
                <wp:positionV relativeFrom="paragraph">
                  <wp:posOffset>106680</wp:posOffset>
                </wp:positionV>
                <wp:extent cx="0" cy="571500"/>
                <wp:effectExtent l="95250" t="0" r="57150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98.55pt;margin-top:8.4pt;width:0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730749" wp14:editId="1EEB73EF">
                <wp:simplePos x="0" y="0"/>
                <wp:positionH relativeFrom="column">
                  <wp:posOffset>2042160</wp:posOffset>
                </wp:positionH>
                <wp:positionV relativeFrom="paragraph">
                  <wp:posOffset>109855</wp:posOffset>
                </wp:positionV>
                <wp:extent cx="467995" cy="0"/>
                <wp:effectExtent l="0" t="0" r="2730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pt,8.65pt" to="197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" strokecolor="windowText"/>
            </w:pict>
          </mc:Fallback>
        </mc:AlternateContent>
      </w:r>
    </w:p>
    <w:p w:rsidR="007D3622" w:rsidRPr="007D3622" w:rsidRDefault="00353C23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B4767" wp14:editId="167F215F">
                <wp:simplePos x="0" y="0"/>
                <wp:positionH relativeFrom="column">
                  <wp:posOffset>4339590</wp:posOffset>
                </wp:positionH>
                <wp:positionV relativeFrom="paragraph">
                  <wp:posOffset>-2540</wp:posOffset>
                </wp:positionV>
                <wp:extent cx="0" cy="480060"/>
                <wp:effectExtent l="95250" t="0" r="57150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41.7pt;margin-top:-.2pt;width:0;height:37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" strokecolor="windowText">
                <v:stroke endarrow="open"/>
              </v:shape>
            </w:pict>
          </mc:Fallback>
        </mc:AlternateContent>
      </w:r>
    </w:p>
    <w:p w:rsidR="007D3622" w:rsidRPr="007D3622" w:rsidRDefault="007D3622" w:rsidP="007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712" w:rsidRDefault="00353C23" w:rsidP="00E164FF">
      <w:pPr>
        <w:rPr>
          <w:lang w:eastAsia="ru-RU"/>
        </w:rPr>
      </w:pP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0305" wp14:editId="1AF09190">
                <wp:simplePos x="0" y="0"/>
                <wp:positionH relativeFrom="column">
                  <wp:posOffset>-184785</wp:posOffset>
                </wp:positionH>
                <wp:positionV relativeFrom="paragraph">
                  <wp:posOffset>1092200</wp:posOffset>
                </wp:positionV>
                <wp:extent cx="2705100" cy="699770"/>
                <wp:effectExtent l="0" t="0" r="19050" b="2413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97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353C23" w:rsidP="00E22D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Оформление,</w:t>
                            </w:r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 в</w:t>
                            </w: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ыдача </w:t>
                            </w:r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выписки из </w:t>
                            </w:r>
                            <w:proofErr w:type="spellStart"/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похозяйственной</w:t>
                            </w:r>
                            <w:proofErr w:type="spellEnd"/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книги учета личных подсобных хозяйств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32" style="position:absolute;margin-left:-14.55pt;margin-top:86pt;width:213pt;height: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" filled="f" strokecolor="windowText" strokeweight="2pt">
                <v:textbox>
                  <w:txbxContent>
                    <w:p w:rsidR="00E22D6A" w:rsidRPr="00E22D6A" w:rsidRDefault="00353C23" w:rsidP="00E22D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Оформление,</w:t>
                      </w:r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подписание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 в</w:t>
                      </w: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ыдача </w:t>
                      </w:r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выписки из </w:t>
                      </w:r>
                      <w:proofErr w:type="spellStart"/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похозяйственной</w:t>
                      </w:r>
                      <w:proofErr w:type="spellEnd"/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книги учета личных подсобных хозяйств</w:t>
                      </w:r>
                    </w:p>
                  </w:txbxContent>
                </v:textbox>
              </v:roundrect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D0460" wp14:editId="006DA029">
                <wp:simplePos x="0" y="0"/>
                <wp:positionH relativeFrom="column">
                  <wp:posOffset>1599565</wp:posOffset>
                </wp:positionH>
                <wp:positionV relativeFrom="paragraph">
                  <wp:posOffset>792480</wp:posOffset>
                </wp:positionV>
                <wp:extent cx="0" cy="307340"/>
                <wp:effectExtent l="95250" t="0" r="57150" b="5461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25.95pt;margin-top:62.4pt;width:0;height:24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5EABD" wp14:editId="602AFDB8">
                <wp:simplePos x="0" y="0"/>
                <wp:positionH relativeFrom="column">
                  <wp:posOffset>2872740</wp:posOffset>
                </wp:positionH>
                <wp:positionV relativeFrom="paragraph">
                  <wp:posOffset>1097915</wp:posOffset>
                </wp:positionV>
                <wp:extent cx="3157220" cy="768350"/>
                <wp:effectExtent l="0" t="0" r="24130" b="1270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768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353C23" w:rsidP="00E22D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Отказ</w:t>
                            </w:r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в выдаче выписки из </w:t>
                            </w:r>
                            <w:proofErr w:type="spellStart"/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похохяйственной</w:t>
                            </w:r>
                            <w:proofErr w:type="spellEnd"/>
                            <w:r w:rsidR="00E22D6A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книги учета личных подсобных хозяйств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3" style="position:absolute;margin-left:226.2pt;margin-top:86.45pt;width:248.6pt;height: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" filled="f" strokecolor="windowText" strokeweight="2pt">
                <v:textbox>
                  <w:txbxContent>
                    <w:p w:rsidR="00E22D6A" w:rsidRPr="00E22D6A" w:rsidRDefault="00353C23" w:rsidP="00E22D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Отказ</w:t>
                      </w:r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в выдаче выписки из </w:t>
                      </w:r>
                      <w:proofErr w:type="spellStart"/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похохяйственной</w:t>
                      </w:r>
                      <w:proofErr w:type="spellEnd"/>
                      <w:r w:rsidR="00E22D6A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книги учета личных подсобных хозяйств</w:t>
                      </w:r>
                    </w:p>
                  </w:txbxContent>
                </v:textbox>
              </v:roundrect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475DD" wp14:editId="7F3A84BC">
                <wp:simplePos x="0" y="0"/>
                <wp:positionH relativeFrom="column">
                  <wp:posOffset>4188460</wp:posOffset>
                </wp:positionH>
                <wp:positionV relativeFrom="paragraph">
                  <wp:posOffset>788670</wp:posOffset>
                </wp:positionV>
                <wp:extent cx="0" cy="286385"/>
                <wp:effectExtent l="95250" t="0" r="57150" b="5651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29.8pt;margin-top:62.1pt;width:0;height:22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 w:rsidRPr="00E22D6A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31E41" wp14:editId="29AC6421">
                <wp:simplePos x="0" y="0"/>
                <wp:positionH relativeFrom="column">
                  <wp:posOffset>1424940</wp:posOffset>
                </wp:positionH>
                <wp:positionV relativeFrom="paragraph">
                  <wp:posOffset>65405</wp:posOffset>
                </wp:positionV>
                <wp:extent cx="3293110" cy="723900"/>
                <wp:effectExtent l="0" t="0" r="2159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110" cy="723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D6A" w:rsidRPr="00E22D6A" w:rsidRDefault="00E22D6A" w:rsidP="00E22D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Рассмотрение </w:t>
                            </w:r>
                            <w:r w:rsidR="00353C23"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заявления </w:t>
                            </w:r>
                            <w:r w:rsidRPr="00E22D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 документов</w:t>
                            </w:r>
                            <w:r w:rsidR="00353C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установление наличия права Заявителя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4" style="position:absolute;margin-left:112.2pt;margin-top:5.15pt;width:259.3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" filled="f" strokecolor="windowText" strokeweight="2pt">
                <v:textbox>
                  <w:txbxContent>
                    <w:p w:rsidR="00E22D6A" w:rsidRPr="00E22D6A" w:rsidRDefault="00E22D6A" w:rsidP="00E22D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Рассмотрение </w:t>
                      </w:r>
                      <w:r w:rsidR="00353C23"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заявления </w:t>
                      </w:r>
                      <w:r w:rsidRPr="00E22D6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 документов</w:t>
                      </w:r>
                      <w:r w:rsidR="00353C2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установление наличия права Заявителя на получение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F37712" w:rsidRPr="0045544F">
        <w:rPr>
          <w:lang w:eastAsia="ru-RU"/>
        </w:rPr>
        <w:t>                              </w:t>
      </w:r>
    </w:p>
    <w:sectPr w:rsidR="00F37712" w:rsidSect="00CF7867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99" w:rsidRDefault="00411899" w:rsidP="00982303">
      <w:pPr>
        <w:spacing w:after="0" w:line="240" w:lineRule="auto"/>
      </w:pPr>
      <w:r>
        <w:separator/>
      </w:r>
    </w:p>
  </w:endnote>
  <w:endnote w:type="continuationSeparator" w:id="0">
    <w:p w:rsidR="00411899" w:rsidRDefault="00411899" w:rsidP="0098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99" w:rsidRDefault="00411899" w:rsidP="00982303">
      <w:pPr>
        <w:spacing w:after="0" w:line="240" w:lineRule="auto"/>
      </w:pPr>
      <w:r>
        <w:separator/>
      </w:r>
    </w:p>
  </w:footnote>
  <w:footnote w:type="continuationSeparator" w:id="0">
    <w:p w:rsidR="00411899" w:rsidRDefault="00411899" w:rsidP="0098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981636"/>
      <w:docPartObj>
        <w:docPartGallery w:val="Page Numbers (Top of Page)"/>
        <w:docPartUnique/>
      </w:docPartObj>
    </w:sdtPr>
    <w:sdtEndPr/>
    <w:sdtContent>
      <w:p w:rsidR="00CF7867" w:rsidRDefault="00CF78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FF">
          <w:rPr>
            <w:noProof/>
          </w:rPr>
          <w:t>2</w:t>
        </w:r>
        <w:r>
          <w:fldChar w:fldCharType="end"/>
        </w:r>
      </w:p>
    </w:sdtContent>
  </w:sdt>
  <w:p w:rsidR="00CF7867" w:rsidRDefault="00CF78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528"/>
    <w:multiLevelType w:val="multilevel"/>
    <w:tmpl w:val="F1B2C8C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">
    <w:nsid w:val="21E75400"/>
    <w:multiLevelType w:val="multilevel"/>
    <w:tmpl w:val="B50E48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993005B"/>
    <w:multiLevelType w:val="multilevel"/>
    <w:tmpl w:val="AAC0178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03A2CCD"/>
    <w:multiLevelType w:val="hybridMultilevel"/>
    <w:tmpl w:val="F27E96C8"/>
    <w:lvl w:ilvl="0" w:tplc="FE885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06137"/>
    <w:multiLevelType w:val="multilevel"/>
    <w:tmpl w:val="4B5EB33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56B36A8B"/>
    <w:multiLevelType w:val="hybridMultilevel"/>
    <w:tmpl w:val="AED47A2C"/>
    <w:lvl w:ilvl="0" w:tplc="1082C03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9A5670B"/>
    <w:multiLevelType w:val="hybridMultilevel"/>
    <w:tmpl w:val="BD26D6A0"/>
    <w:lvl w:ilvl="0" w:tplc="E8D4C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FA0AA2"/>
    <w:multiLevelType w:val="hybridMultilevel"/>
    <w:tmpl w:val="1DDCC522"/>
    <w:lvl w:ilvl="0" w:tplc="3D0ECD5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7B2B7F"/>
    <w:multiLevelType w:val="hybridMultilevel"/>
    <w:tmpl w:val="EF787820"/>
    <w:lvl w:ilvl="0" w:tplc="E19CDD1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FF2C1C"/>
    <w:multiLevelType w:val="hybridMultilevel"/>
    <w:tmpl w:val="7CF43C2E"/>
    <w:lvl w:ilvl="0" w:tplc="7C0681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E751F77"/>
    <w:multiLevelType w:val="multilevel"/>
    <w:tmpl w:val="9CCC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12"/>
    <w:rsid w:val="00017659"/>
    <w:rsid w:val="000224EC"/>
    <w:rsid w:val="000274CA"/>
    <w:rsid w:val="00032863"/>
    <w:rsid w:val="00041346"/>
    <w:rsid w:val="00042B7C"/>
    <w:rsid w:val="00045051"/>
    <w:rsid w:val="000474F6"/>
    <w:rsid w:val="00050F6B"/>
    <w:rsid w:val="0005204A"/>
    <w:rsid w:val="00061477"/>
    <w:rsid w:val="00063932"/>
    <w:rsid w:val="0006749A"/>
    <w:rsid w:val="00070F6B"/>
    <w:rsid w:val="000947FB"/>
    <w:rsid w:val="000A0EED"/>
    <w:rsid w:val="000A56A2"/>
    <w:rsid w:val="000B508B"/>
    <w:rsid w:val="000C2462"/>
    <w:rsid w:val="000C643F"/>
    <w:rsid w:val="000C7B43"/>
    <w:rsid w:val="000E47F0"/>
    <w:rsid w:val="000E6A81"/>
    <w:rsid w:val="000F1B6E"/>
    <w:rsid w:val="000F30F4"/>
    <w:rsid w:val="0010133E"/>
    <w:rsid w:val="00102A4A"/>
    <w:rsid w:val="00102B3E"/>
    <w:rsid w:val="00114619"/>
    <w:rsid w:val="0014480F"/>
    <w:rsid w:val="0014574A"/>
    <w:rsid w:val="001474B3"/>
    <w:rsid w:val="00154810"/>
    <w:rsid w:val="00162084"/>
    <w:rsid w:val="00171791"/>
    <w:rsid w:val="00173A12"/>
    <w:rsid w:val="00173CE2"/>
    <w:rsid w:val="001770A8"/>
    <w:rsid w:val="001867D6"/>
    <w:rsid w:val="00190903"/>
    <w:rsid w:val="001A526B"/>
    <w:rsid w:val="001B5909"/>
    <w:rsid w:val="001C2135"/>
    <w:rsid w:val="001C2D3A"/>
    <w:rsid w:val="001D2D22"/>
    <w:rsid w:val="001E0C0E"/>
    <w:rsid w:val="001E2661"/>
    <w:rsid w:val="001E6AE0"/>
    <w:rsid w:val="001F16C5"/>
    <w:rsid w:val="001F203B"/>
    <w:rsid w:val="001F4619"/>
    <w:rsid w:val="002030C0"/>
    <w:rsid w:val="002038E9"/>
    <w:rsid w:val="002129B2"/>
    <w:rsid w:val="0021332D"/>
    <w:rsid w:val="00223046"/>
    <w:rsid w:val="0022798A"/>
    <w:rsid w:val="00231997"/>
    <w:rsid w:val="002322F8"/>
    <w:rsid w:val="00232ACB"/>
    <w:rsid w:val="00237ECB"/>
    <w:rsid w:val="00243C99"/>
    <w:rsid w:val="002557E6"/>
    <w:rsid w:val="00256A13"/>
    <w:rsid w:val="00266A66"/>
    <w:rsid w:val="0027528C"/>
    <w:rsid w:val="00287DDA"/>
    <w:rsid w:val="00291ECF"/>
    <w:rsid w:val="002A1B74"/>
    <w:rsid w:val="002A28A6"/>
    <w:rsid w:val="002A5548"/>
    <w:rsid w:val="002B4DAB"/>
    <w:rsid w:val="002B7845"/>
    <w:rsid w:val="002C0C0C"/>
    <w:rsid w:val="002D6720"/>
    <w:rsid w:val="002D6E39"/>
    <w:rsid w:val="002E421F"/>
    <w:rsid w:val="002F7B5F"/>
    <w:rsid w:val="00305897"/>
    <w:rsid w:val="0030649C"/>
    <w:rsid w:val="00326D6C"/>
    <w:rsid w:val="003344CD"/>
    <w:rsid w:val="00334561"/>
    <w:rsid w:val="00334C81"/>
    <w:rsid w:val="00337361"/>
    <w:rsid w:val="00341726"/>
    <w:rsid w:val="00351BBB"/>
    <w:rsid w:val="00353C23"/>
    <w:rsid w:val="003616F8"/>
    <w:rsid w:val="00361807"/>
    <w:rsid w:val="00363474"/>
    <w:rsid w:val="00371962"/>
    <w:rsid w:val="003743DB"/>
    <w:rsid w:val="00391788"/>
    <w:rsid w:val="003A2DEF"/>
    <w:rsid w:val="003A50AD"/>
    <w:rsid w:val="003A5938"/>
    <w:rsid w:val="003B405A"/>
    <w:rsid w:val="003B443A"/>
    <w:rsid w:val="003C081E"/>
    <w:rsid w:val="003C391A"/>
    <w:rsid w:val="003C3BC9"/>
    <w:rsid w:val="003D4E7F"/>
    <w:rsid w:val="003E323B"/>
    <w:rsid w:val="003E6194"/>
    <w:rsid w:val="003F2EE5"/>
    <w:rsid w:val="003F3038"/>
    <w:rsid w:val="00403DCD"/>
    <w:rsid w:val="00411899"/>
    <w:rsid w:val="0041702E"/>
    <w:rsid w:val="00426D76"/>
    <w:rsid w:val="00431208"/>
    <w:rsid w:val="00434697"/>
    <w:rsid w:val="00440573"/>
    <w:rsid w:val="00444602"/>
    <w:rsid w:val="004457BE"/>
    <w:rsid w:val="00454E7C"/>
    <w:rsid w:val="00466003"/>
    <w:rsid w:val="00472152"/>
    <w:rsid w:val="00472282"/>
    <w:rsid w:val="00477322"/>
    <w:rsid w:val="00477375"/>
    <w:rsid w:val="00480A63"/>
    <w:rsid w:val="0049058B"/>
    <w:rsid w:val="00494A4F"/>
    <w:rsid w:val="004B0A1D"/>
    <w:rsid w:val="004C1C90"/>
    <w:rsid w:val="004D323E"/>
    <w:rsid w:val="004D7C34"/>
    <w:rsid w:val="004E11C5"/>
    <w:rsid w:val="004E2505"/>
    <w:rsid w:val="00503002"/>
    <w:rsid w:val="005132D4"/>
    <w:rsid w:val="005135B9"/>
    <w:rsid w:val="00522EF4"/>
    <w:rsid w:val="00523A77"/>
    <w:rsid w:val="00533CF5"/>
    <w:rsid w:val="00542DA0"/>
    <w:rsid w:val="00546F0F"/>
    <w:rsid w:val="005557EC"/>
    <w:rsid w:val="00565C4F"/>
    <w:rsid w:val="00580AFB"/>
    <w:rsid w:val="00581252"/>
    <w:rsid w:val="0058152B"/>
    <w:rsid w:val="00585FB0"/>
    <w:rsid w:val="00587135"/>
    <w:rsid w:val="0059202B"/>
    <w:rsid w:val="00593C80"/>
    <w:rsid w:val="00594F67"/>
    <w:rsid w:val="005A766D"/>
    <w:rsid w:val="005A78C5"/>
    <w:rsid w:val="005C2D3D"/>
    <w:rsid w:val="005C4123"/>
    <w:rsid w:val="005D6AC2"/>
    <w:rsid w:val="005E2F18"/>
    <w:rsid w:val="005E74C1"/>
    <w:rsid w:val="005E7C81"/>
    <w:rsid w:val="005F214C"/>
    <w:rsid w:val="005F3663"/>
    <w:rsid w:val="005F76E5"/>
    <w:rsid w:val="00602FA3"/>
    <w:rsid w:val="00623126"/>
    <w:rsid w:val="006317F5"/>
    <w:rsid w:val="0064226C"/>
    <w:rsid w:val="0065464D"/>
    <w:rsid w:val="006609B9"/>
    <w:rsid w:val="0066201E"/>
    <w:rsid w:val="006629FE"/>
    <w:rsid w:val="00667CBE"/>
    <w:rsid w:val="0067017D"/>
    <w:rsid w:val="0067101E"/>
    <w:rsid w:val="00673112"/>
    <w:rsid w:val="006853BB"/>
    <w:rsid w:val="006B7830"/>
    <w:rsid w:val="006D1D64"/>
    <w:rsid w:val="006E0461"/>
    <w:rsid w:val="006E306B"/>
    <w:rsid w:val="006E36CD"/>
    <w:rsid w:val="006E4607"/>
    <w:rsid w:val="006F41EF"/>
    <w:rsid w:val="007025AD"/>
    <w:rsid w:val="007025BE"/>
    <w:rsid w:val="00703BBC"/>
    <w:rsid w:val="00703FF3"/>
    <w:rsid w:val="00705986"/>
    <w:rsid w:val="007124D9"/>
    <w:rsid w:val="00713CFE"/>
    <w:rsid w:val="00722314"/>
    <w:rsid w:val="00724D37"/>
    <w:rsid w:val="0073457F"/>
    <w:rsid w:val="00740075"/>
    <w:rsid w:val="00741BDA"/>
    <w:rsid w:val="0074268F"/>
    <w:rsid w:val="00745C7B"/>
    <w:rsid w:val="00760D62"/>
    <w:rsid w:val="007743E8"/>
    <w:rsid w:val="007822D7"/>
    <w:rsid w:val="00794DD2"/>
    <w:rsid w:val="007C4E55"/>
    <w:rsid w:val="007D3622"/>
    <w:rsid w:val="007D3EF9"/>
    <w:rsid w:val="007D6242"/>
    <w:rsid w:val="007D6E5C"/>
    <w:rsid w:val="007E59EF"/>
    <w:rsid w:val="007F1F9F"/>
    <w:rsid w:val="007F3480"/>
    <w:rsid w:val="00804B92"/>
    <w:rsid w:val="00815AFF"/>
    <w:rsid w:val="0081724A"/>
    <w:rsid w:val="00823054"/>
    <w:rsid w:val="008322B0"/>
    <w:rsid w:val="008349AA"/>
    <w:rsid w:val="00836A2A"/>
    <w:rsid w:val="00837515"/>
    <w:rsid w:val="00847C43"/>
    <w:rsid w:val="00857295"/>
    <w:rsid w:val="00860B72"/>
    <w:rsid w:val="00867952"/>
    <w:rsid w:val="00871464"/>
    <w:rsid w:val="008753C1"/>
    <w:rsid w:val="008763EA"/>
    <w:rsid w:val="00877242"/>
    <w:rsid w:val="00877D67"/>
    <w:rsid w:val="00887595"/>
    <w:rsid w:val="00895B1C"/>
    <w:rsid w:val="008A0F17"/>
    <w:rsid w:val="008B0884"/>
    <w:rsid w:val="008C6B41"/>
    <w:rsid w:val="008D0C1B"/>
    <w:rsid w:val="008E3C3F"/>
    <w:rsid w:val="008E66CB"/>
    <w:rsid w:val="008E6C8A"/>
    <w:rsid w:val="008E7C2A"/>
    <w:rsid w:val="008F55BC"/>
    <w:rsid w:val="008F6DA4"/>
    <w:rsid w:val="00904AF5"/>
    <w:rsid w:val="00911659"/>
    <w:rsid w:val="00912561"/>
    <w:rsid w:val="009269DC"/>
    <w:rsid w:val="009326E6"/>
    <w:rsid w:val="009370CD"/>
    <w:rsid w:val="0094369A"/>
    <w:rsid w:val="00944D27"/>
    <w:rsid w:val="00944FE4"/>
    <w:rsid w:val="00950C9C"/>
    <w:rsid w:val="009572E9"/>
    <w:rsid w:val="0096629E"/>
    <w:rsid w:val="009735E2"/>
    <w:rsid w:val="00982303"/>
    <w:rsid w:val="009907C4"/>
    <w:rsid w:val="009A1E13"/>
    <w:rsid w:val="009C6CF7"/>
    <w:rsid w:val="009D433C"/>
    <w:rsid w:val="009D4E7A"/>
    <w:rsid w:val="00A0115B"/>
    <w:rsid w:val="00A04414"/>
    <w:rsid w:val="00A152D9"/>
    <w:rsid w:val="00A2117E"/>
    <w:rsid w:val="00A2378E"/>
    <w:rsid w:val="00A25BDF"/>
    <w:rsid w:val="00A349BE"/>
    <w:rsid w:val="00A3620E"/>
    <w:rsid w:val="00A41CAF"/>
    <w:rsid w:val="00A42B6F"/>
    <w:rsid w:val="00A4343D"/>
    <w:rsid w:val="00A43FAB"/>
    <w:rsid w:val="00A454C7"/>
    <w:rsid w:val="00A45623"/>
    <w:rsid w:val="00A50248"/>
    <w:rsid w:val="00A54FF8"/>
    <w:rsid w:val="00A60D8E"/>
    <w:rsid w:val="00A61EA6"/>
    <w:rsid w:val="00A65655"/>
    <w:rsid w:val="00A72B63"/>
    <w:rsid w:val="00A74EE2"/>
    <w:rsid w:val="00A80203"/>
    <w:rsid w:val="00A87401"/>
    <w:rsid w:val="00A91C75"/>
    <w:rsid w:val="00A930E9"/>
    <w:rsid w:val="00AA3673"/>
    <w:rsid w:val="00AB7A56"/>
    <w:rsid w:val="00AD78BF"/>
    <w:rsid w:val="00AE03B2"/>
    <w:rsid w:val="00AE18A5"/>
    <w:rsid w:val="00AE585C"/>
    <w:rsid w:val="00AE7A5B"/>
    <w:rsid w:val="00AF3244"/>
    <w:rsid w:val="00AF68DF"/>
    <w:rsid w:val="00AF6FE8"/>
    <w:rsid w:val="00B209D2"/>
    <w:rsid w:val="00B23069"/>
    <w:rsid w:val="00B25879"/>
    <w:rsid w:val="00B25B43"/>
    <w:rsid w:val="00B300CA"/>
    <w:rsid w:val="00B379CF"/>
    <w:rsid w:val="00B422FB"/>
    <w:rsid w:val="00B457E1"/>
    <w:rsid w:val="00B537D2"/>
    <w:rsid w:val="00B55DA2"/>
    <w:rsid w:val="00B57C9F"/>
    <w:rsid w:val="00B62272"/>
    <w:rsid w:val="00B642BC"/>
    <w:rsid w:val="00B65ACC"/>
    <w:rsid w:val="00B6730C"/>
    <w:rsid w:val="00B6755B"/>
    <w:rsid w:val="00B766AA"/>
    <w:rsid w:val="00B771ED"/>
    <w:rsid w:val="00B83446"/>
    <w:rsid w:val="00B84854"/>
    <w:rsid w:val="00B93C70"/>
    <w:rsid w:val="00BA1876"/>
    <w:rsid w:val="00BA23C8"/>
    <w:rsid w:val="00BA3A23"/>
    <w:rsid w:val="00BA5F25"/>
    <w:rsid w:val="00BC0C7A"/>
    <w:rsid w:val="00BC2DE5"/>
    <w:rsid w:val="00BC5A2C"/>
    <w:rsid w:val="00BC6279"/>
    <w:rsid w:val="00BC7907"/>
    <w:rsid w:val="00BD2D65"/>
    <w:rsid w:val="00BD3350"/>
    <w:rsid w:val="00BD360E"/>
    <w:rsid w:val="00BE7890"/>
    <w:rsid w:val="00BE7D6A"/>
    <w:rsid w:val="00C06F62"/>
    <w:rsid w:val="00C13E6F"/>
    <w:rsid w:val="00C2582C"/>
    <w:rsid w:val="00C41AA8"/>
    <w:rsid w:val="00C52E46"/>
    <w:rsid w:val="00C556C0"/>
    <w:rsid w:val="00C56796"/>
    <w:rsid w:val="00C62B3F"/>
    <w:rsid w:val="00C6611D"/>
    <w:rsid w:val="00C7328C"/>
    <w:rsid w:val="00CA7C9E"/>
    <w:rsid w:val="00CB6F0F"/>
    <w:rsid w:val="00CB7855"/>
    <w:rsid w:val="00CC491B"/>
    <w:rsid w:val="00CD387B"/>
    <w:rsid w:val="00CF5120"/>
    <w:rsid w:val="00CF7867"/>
    <w:rsid w:val="00D11735"/>
    <w:rsid w:val="00D145D1"/>
    <w:rsid w:val="00D16FC6"/>
    <w:rsid w:val="00D175AC"/>
    <w:rsid w:val="00D30802"/>
    <w:rsid w:val="00D30A2C"/>
    <w:rsid w:val="00D34381"/>
    <w:rsid w:val="00D65B82"/>
    <w:rsid w:val="00D809BB"/>
    <w:rsid w:val="00D80ED5"/>
    <w:rsid w:val="00D8150C"/>
    <w:rsid w:val="00D81A77"/>
    <w:rsid w:val="00D87203"/>
    <w:rsid w:val="00D90E5F"/>
    <w:rsid w:val="00D96606"/>
    <w:rsid w:val="00DA47C7"/>
    <w:rsid w:val="00DB58A2"/>
    <w:rsid w:val="00DD00B2"/>
    <w:rsid w:val="00DD3546"/>
    <w:rsid w:val="00DD3E75"/>
    <w:rsid w:val="00DD5EF2"/>
    <w:rsid w:val="00DE4465"/>
    <w:rsid w:val="00DE6814"/>
    <w:rsid w:val="00DF24D0"/>
    <w:rsid w:val="00E02FEF"/>
    <w:rsid w:val="00E131AB"/>
    <w:rsid w:val="00E164FF"/>
    <w:rsid w:val="00E16765"/>
    <w:rsid w:val="00E17B67"/>
    <w:rsid w:val="00E22D6A"/>
    <w:rsid w:val="00E23595"/>
    <w:rsid w:val="00E25C61"/>
    <w:rsid w:val="00E33AE0"/>
    <w:rsid w:val="00E402C3"/>
    <w:rsid w:val="00E6066F"/>
    <w:rsid w:val="00E711CF"/>
    <w:rsid w:val="00E80F00"/>
    <w:rsid w:val="00E814A8"/>
    <w:rsid w:val="00E85071"/>
    <w:rsid w:val="00E94D31"/>
    <w:rsid w:val="00E97084"/>
    <w:rsid w:val="00EA4709"/>
    <w:rsid w:val="00EB3A6A"/>
    <w:rsid w:val="00EC0D3F"/>
    <w:rsid w:val="00EC56F7"/>
    <w:rsid w:val="00ED276E"/>
    <w:rsid w:val="00ED57B0"/>
    <w:rsid w:val="00ED6E69"/>
    <w:rsid w:val="00ED7210"/>
    <w:rsid w:val="00EE55B9"/>
    <w:rsid w:val="00EE6C6A"/>
    <w:rsid w:val="00EF7D76"/>
    <w:rsid w:val="00F01FA1"/>
    <w:rsid w:val="00F0247A"/>
    <w:rsid w:val="00F06EDC"/>
    <w:rsid w:val="00F13A7B"/>
    <w:rsid w:val="00F203AE"/>
    <w:rsid w:val="00F23A0C"/>
    <w:rsid w:val="00F354E8"/>
    <w:rsid w:val="00F37712"/>
    <w:rsid w:val="00F40279"/>
    <w:rsid w:val="00F46D85"/>
    <w:rsid w:val="00F54A08"/>
    <w:rsid w:val="00F570FC"/>
    <w:rsid w:val="00F63DF6"/>
    <w:rsid w:val="00F672A1"/>
    <w:rsid w:val="00F77EFF"/>
    <w:rsid w:val="00F8255F"/>
    <w:rsid w:val="00F84882"/>
    <w:rsid w:val="00F84975"/>
    <w:rsid w:val="00F85C22"/>
    <w:rsid w:val="00F86354"/>
    <w:rsid w:val="00F90D32"/>
    <w:rsid w:val="00FA65BB"/>
    <w:rsid w:val="00FB1AF4"/>
    <w:rsid w:val="00FC2F3D"/>
    <w:rsid w:val="00FC4998"/>
    <w:rsid w:val="00FC5FA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FF"/>
  </w:style>
  <w:style w:type="paragraph" w:styleId="1">
    <w:name w:val="heading 1"/>
    <w:basedOn w:val="a"/>
    <w:link w:val="10"/>
    <w:uiPriority w:val="9"/>
    <w:qFormat/>
    <w:rsid w:val="00F3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12"/>
    <w:rPr>
      <w:rFonts w:ascii="Tahoma" w:hAnsi="Tahoma" w:cs="Tahoma"/>
      <w:sz w:val="16"/>
      <w:szCs w:val="16"/>
    </w:rPr>
  </w:style>
  <w:style w:type="character" w:styleId="a5">
    <w:name w:val="Hyperlink"/>
    <w:rsid w:val="00F37712"/>
    <w:rPr>
      <w:color w:val="0000FF"/>
      <w:u w:val="single"/>
    </w:rPr>
  </w:style>
  <w:style w:type="paragraph" w:styleId="31">
    <w:name w:val="List 3"/>
    <w:basedOn w:val="a"/>
    <w:uiPriority w:val="99"/>
    <w:unhideWhenUsed/>
    <w:rsid w:val="00F37712"/>
    <w:pPr>
      <w:ind w:left="849" w:hanging="283"/>
      <w:contextualSpacing/>
    </w:pPr>
  </w:style>
  <w:style w:type="paragraph" w:styleId="a6">
    <w:name w:val="List Paragraph"/>
    <w:basedOn w:val="a"/>
    <w:uiPriority w:val="34"/>
    <w:qFormat/>
    <w:rsid w:val="00F37712"/>
    <w:pPr>
      <w:ind w:left="720"/>
      <w:contextualSpacing/>
    </w:pPr>
  </w:style>
  <w:style w:type="paragraph" w:styleId="a7">
    <w:name w:val="Normal (Web)"/>
    <w:basedOn w:val="a"/>
    <w:rsid w:val="00F37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tekstj">
    <w:name w:val="otekstj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E1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8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E18A5"/>
  </w:style>
  <w:style w:type="paragraph" w:customStyle="1" w:styleId="s16">
    <w:name w:val="s_16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A72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72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71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6620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a">
    <w:name w:val="Table Grid"/>
    <w:basedOn w:val="a1"/>
    <w:rsid w:val="0051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2303"/>
  </w:style>
  <w:style w:type="paragraph" w:styleId="ad">
    <w:name w:val="footer"/>
    <w:basedOn w:val="a"/>
    <w:link w:val="ae"/>
    <w:uiPriority w:val="99"/>
    <w:unhideWhenUsed/>
    <w:rsid w:val="0098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2303"/>
  </w:style>
  <w:style w:type="paragraph" w:customStyle="1" w:styleId="af">
    <w:name w:val="Прижатый влево"/>
    <w:basedOn w:val="a"/>
    <w:next w:val="a"/>
    <w:rsid w:val="00662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2F7B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F7B5F"/>
    <w:rPr>
      <w:sz w:val="20"/>
      <w:szCs w:val="20"/>
    </w:rPr>
  </w:style>
  <w:style w:type="paragraph" w:customStyle="1" w:styleId="ConsPlusTitle">
    <w:name w:val="ConsPlusTitle"/>
    <w:rsid w:val="00944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1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FF"/>
  </w:style>
  <w:style w:type="paragraph" w:styleId="1">
    <w:name w:val="heading 1"/>
    <w:basedOn w:val="a"/>
    <w:link w:val="10"/>
    <w:uiPriority w:val="9"/>
    <w:qFormat/>
    <w:rsid w:val="00F3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12"/>
    <w:rPr>
      <w:rFonts w:ascii="Tahoma" w:hAnsi="Tahoma" w:cs="Tahoma"/>
      <w:sz w:val="16"/>
      <w:szCs w:val="16"/>
    </w:rPr>
  </w:style>
  <w:style w:type="character" w:styleId="a5">
    <w:name w:val="Hyperlink"/>
    <w:rsid w:val="00F37712"/>
    <w:rPr>
      <w:color w:val="0000FF"/>
      <w:u w:val="single"/>
    </w:rPr>
  </w:style>
  <w:style w:type="paragraph" w:styleId="31">
    <w:name w:val="List 3"/>
    <w:basedOn w:val="a"/>
    <w:uiPriority w:val="99"/>
    <w:unhideWhenUsed/>
    <w:rsid w:val="00F37712"/>
    <w:pPr>
      <w:ind w:left="849" w:hanging="283"/>
      <w:contextualSpacing/>
    </w:pPr>
  </w:style>
  <w:style w:type="paragraph" w:styleId="a6">
    <w:name w:val="List Paragraph"/>
    <w:basedOn w:val="a"/>
    <w:uiPriority w:val="34"/>
    <w:qFormat/>
    <w:rsid w:val="00F37712"/>
    <w:pPr>
      <w:ind w:left="720"/>
      <w:contextualSpacing/>
    </w:pPr>
  </w:style>
  <w:style w:type="paragraph" w:styleId="a7">
    <w:name w:val="Normal (Web)"/>
    <w:basedOn w:val="a"/>
    <w:rsid w:val="00F37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tekstj">
    <w:name w:val="otekstj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E1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8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E18A5"/>
  </w:style>
  <w:style w:type="paragraph" w:customStyle="1" w:styleId="s16">
    <w:name w:val="s_16"/>
    <w:basedOn w:val="a"/>
    <w:rsid w:val="00AE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A72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72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71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6620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a">
    <w:name w:val="Table Grid"/>
    <w:basedOn w:val="a1"/>
    <w:rsid w:val="0051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2303"/>
  </w:style>
  <w:style w:type="paragraph" w:styleId="ad">
    <w:name w:val="footer"/>
    <w:basedOn w:val="a"/>
    <w:link w:val="ae"/>
    <w:uiPriority w:val="99"/>
    <w:unhideWhenUsed/>
    <w:rsid w:val="0098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2303"/>
  </w:style>
  <w:style w:type="paragraph" w:customStyle="1" w:styleId="af">
    <w:name w:val="Прижатый влево"/>
    <w:basedOn w:val="a"/>
    <w:next w:val="a"/>
    <w:rsid w:val="00662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2F7B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F7B5F"/>
    <w:rPr>
      <w:sz w:val="20"/>
      <w:szCs w:val="20"/>
    </w:rPr>
  </w:style>
  <w:style w:type="paragraph" w:customStyle="1" w:styleId="ConsPlusTitle">
    <w:name w:val="ConsPlusTitle"/>
    <w:rsid w:val="00944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1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09A97B6EACFBA2D42B2430BF983969F35B6B9EC4CB870751055C3A44a7H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gu.49gov.ru" TargetMode="External"/><Relationship Id="rId10" Type="http://schemas.openxmlformats.org/officeDocument/2006/relationships/hyperlink" Target="consultantplus://offline/ref=8821012711E7FF809BE9DA6420420E86D5AD783E556C15539D2B469A87v6nA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9046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AB41-83E5-454C-A98A-922F8967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25</Pages>
  <Words>6209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Кононова</cp:lastModifiedBy>
  <cp:revision>17</cp:revision>
  <cp:lastPrinted>2018-04-06T01:15:00Z</cp:lastPrinted>
  <dcterms:created xsi:type="dcterms:W3CDTF">2018-03-04T23:32:00Z</dcterms:created>
  <dcterms:modified xsi:type="dcterms:W3CDTF">2018-04-09T05:20:00Z</dcterms:modified>
</cp:coreProperties>
</file>