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30" w:rsidRPr="00D2055D" w:rsidRDefault="00C94130" w:rsidP="00C94130">
      <w:pPr>
        <w:pStyle w:val="a3"/>
        <w:spacing w:before="0" w:beforeAutospacing="0" w:after="0" w:afterAutospacing="0"/>
        <w:ind w:right="-144"/>
        <w:jc w:val="center"/>
        <w:textAlignment w:val="baseline"/>
        <w:rPr>
          <w:b/>
          <w:sz w:val="22"/>
          <w:szCs w:val="22"/>
        </w:rPr>
      </w:pPr>
      <w:r w:rsidRPr="00D2055D">
        <w:rPr>
          <w:b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-169545</wp:posOffset>
            </wp:positionV>
            <wp:extent cx="876300" cy="895350"/>
            <wp:effectExtent l="19050" t="0" r="0" b="0"/>
            <wp:wrapNone/>
            <wp:docPr id="5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55D">
        <w:rPr>
          <w:b/>
          <w:sz w:val="22"/>
          <w:szCs w:val="22"/>
        </w:rPr>
        <w:t>ПЕНСИОННЫЙ ФОНД РОССИЙСКОЙ  ФЕДЕРАЦИИ</w:t>
      </w:r>
    </w:p>
    <w:p w:rsidR="00C94130" w:rsidRPr="00D2055D" w:rsidRDefault="00C94130" w:rsidP="00C94130">
      <w:pPr>
        <w:ind w:right="-144" w:firstLine="0"/>
        <w:rPr>
          <w:rFonts w:cs="Times New Roman"/>
          <w:sz w:val="22"/>
          <w:szCs w:val="22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9"/>
      </w:tblGrid>
      <w:tr w:rsidR="00C94130" w:rsidRPr="00D2055D" w:rsidTr="00E73834">
        <w:trPr>
          <w:trHeight w:val="819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</w:tcPr>
          <w:p w:rsidR="00C94130" w:rsidRPr="00D2055D" w:rsidRDefault="00C94130" w:rsidP="00E73834">
            <w:pPr>
              <w:ind w:right="-144"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D2055D">
              <w:rPr>
                <w:rFonts w:cs="Times New Roman"/>
                <w:b/>
                <w:i/>
                <w:sz w:val="22"/>
                <w:szCs w:val="22"/>
              </w:rPr>
              <w:t xml:space="preserve">                  ГОСУДАРСТВЕННОЕ УЧРЕЖДЕНИЕ – ОТДЕЛЕНИЕ ПЕНСИОННОГО ФОНДА</w:t>
            </w:r>
          </w:p>
          <w:p w:rsidR="00C94130" w:rsidRPr="00D2055D" w:rsidRDefault="00C94130" w:rsidP="00E73834">
            <w:pPr>
              <w:ind w:right="-144"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D2055D">
              <w:rPr>
                <w:rFonts w:cs="Times New Roman"/>
                <w:b/>
                <w:i/>
                <w:sz w:val="22"/>
                <w:szCs w:val="22"/>
              </w:rPr>
              <w:t xml:space="preserve">                  РОССИЙСКОЙ ФЕДЕРАЦИИ ПО МАГАДАНСКОЙ ОБЛАСТИ</w:t>
            </w:r>
          </w:p>
          <w:p w:rsidR="00C94130" w:rsidRPr="00D2055D" w:rsidRDefault="00C94130" w:rsidP="00E73834">
            <w:pPr>
              <w:ind w:right="-144" w:firstLine="0"/>
              <w:jc w:val="center"/>
              <w:rPr>
                <w:rFonts w:cs="Times New Roman"/>
                <w:sz w:val="22"/>
                <w:szCs w:val="22"/>
              </w:rPr>
            </w:pPr>
            <w:r w:rsidRPr="00D2055D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C94130" w:rsidRDefault="000F649F" w:rsidP="00C94130">
      <w:pPr>
        <w:ind w:firstLine="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</w:t>
      </w:r>
      <w:r w:rsidR="00722302">
        <w:rPr>
          <w:rFonts w:cs="Times New Roman"/>
          <w:b/>
          <w:i/>
          <w:szCs w:val="24"/>
        </w:rPr>
        <w:t>5</w:t>
      </w:r>
      <w:r w:rsidR="00C94130" w:rsidRPr="00E17DE4">
        <w:rPr>
          <w:rFonts w:cs="Times New Roman"/>
          <w:b/>
          <w:i/>
          <w:szCs w:val="24"/>
        </w:rPr>
        <w:t>.0</w:t>
      </w:r>
      <w:r>
        <w:rPr>
          <w:rFonts w:cs="Times New Roman"/>
          <w:b/>
          <w:i/>
          <w:szCs w:val="24"/>
        </w:rPr>
        <w:t>8</w:t>
      </w:r>
      <w:r w:rsidR="00C94130" w:rsidRPr="00E17DE4">
        <w:rPr>
          <w:rFonts w:cs="Times New Roman"/>
          <w:b/>
          <w:i/>
          <w:szCs w:val="24"/>
        </w:rPr>
        <w:t>.20</w:t>
      </w:r>
      <w:r w:rsidR="00C94130">
        <w:rPr>
          <w:rFonts w:cs="Times New Roman"/>
          <w:b/>
          <w:i/>
          <w:szCs w:val="24"/>
        </w:rPr>
        <w:t>2</w:t>
      </w:r>
      <w:r>
        <w:rPr>
          <w:rFonts w:cs="Times New Roman"/>
          <w:b/>
          <w:i/>
          <w:szCs w:val="24"/>
        </w:rPr>
        <w:t>2</w:t>
      </w:r>
      <w:r w:rsidR="00C94130">
        <w:rPr>
          <w:rFonts w:cs="Times New Roman"/>
          <w:b/>
          <w:i/>
          <w:szCs w:val="24"/>
        </w:rPr>
        <w:t xml:space="preserve">                                                       </w:t>
      </w:r>
    </w:p>
    <w:p w:rsidR="00C94130" w:rsidRDefault="00C94130" w:rsidP="00C94130">
      <w:pPr>
        <w:ind w:left="0" w:right="-2" w:firstLine="0"/>
        <w:jc w:val="center"/>
        <w:rPr>
          <w:rFonts w:cs="Times New Roman"/>
          <w:b/>
          <w:color w:val="808080"/>
          <w:szCs w:val="24"/>
        </w:rPr>
      </w:pPr>
      <w:r w:rsidRPr="00E17DE4">
        <w:rPr>
          <w:rFonts w:cs="Times New Roman"/>
          <w:b/>
          <w:color w:val="808080"/>
          <w:szCs w:val="24"/>
        </w:rPr>
        <w:t>ПРЕСС-РЕЛИЗ</w:t>
      </w:r>
    </w:p>
    <w:p w:rsidR="00C94130" w:rsidRPr="000F649F" w:rsidRDefault="00C94130" w:rsidP="00C94130">
      <w:pPr>
        <w:ind w:left="0" w:right="-2" w:firstLine="0"/>
        <w:jc w:val="center"/>
        <w:rPr>
          <w:rFonts w:cs="Times New Roman"/>
          <w:b/>
          <w:szCs w:val="24"/>
        </w:rPr>
      </w:pPr>
    </w:p>
    <w:p w:rsidR="000F649F" w:rsidRPr="000F649F" w:rsidRDefault="000F649F" w:rsidP="00C94130">
      <w:pPr>
        <w:ind w:left="0" w:right="-2" w:firstLine="0"/>
        <w:jc w:val="center"/>
        <w:rPr>
          <w:rFonts w:cs="Times New Roman"/>
          <w:b/>
          <w:szCs w:val="24"/>
        </w:rPr>
      </w:pPr>
      <w:r w:rsidRPr="000F649F">
        <w:rPr>
          <w:rFonts w:cs="Times New Roman"/>
          <w:b/>
          <w:szCs w:val="24"/>
        </w:rPr>
        <w:t>СНИЛС на новорожденных оформляется автоматически</w:t>
      </w:r>
    </w:p>
    <w:p w:rsidR="00C66A30" w:rsidRPr="000F649F" w:rsidRDefault="00C66A30" w:rsidP="00C66A30">
      <w:pPr>
        <w:shd w:val="clear" w:color="auto" w:fill="FFFFFF"/>
        <w:ind w:left="0" w:right="0"/>
        <w:rPr>
          <w:rFonts w:eastAsia="Times New Roman" w:cs="Times New Roman"/>
          <w:b/>
          <w:bCs/>
          <w:i/>
          <w:iCs/>
          <w:szCs w:val="24"/>
          <w:lang w:eastAsia="ru-RU"/>
        </w:rPr>
      </w:pPr>
    </w:p>
    <w:p w:rsidR="002C2DC7" w:rsidRDefault="00404155" w:rsidP="00537DC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2C2DC7">
        <w:rPr>
          <w:b/>
          <w:bCs/>
          <w:iCs/>
          <w:color w:val="333333"/>
        </w:rPr>
        <w:t xml:space="preserve">Страховой номер индивидуального лицевого счета, наравне с паспортом и свидетельством о рождении, является важнейшим идентификатором персональных данных человека. </w:t>
      </w:r>
      <w:r w:rsidR="00C96298" w:rsidRPr="002C2DC7">
        <w:rPr>
          <w:b/>
          <w:bCs/>
          <w:iCs/>
          <w:color w:val="333333"/>
        </w:rPr>
        <w:t xml:space="preserve">Процедура регистрации граждан в системе </w:t>
      </w:r>
      <w:r w:rsidR="00C96298" w:rsidRPr="002C2DC7">
        <w:rPr>
          <w:b/>
          <w:color w:val="000000"/>
        </w:rPr>
        <w:t xml:space="preserve">обязательного пенсионного страхования постоянно совершенствуется. </w:t>
      </w:r>
      <w:r w:rsidR="002C2DC7" w:rsidRPr="002C2DC7">
        <w:rPr>
          <w:b/>
          <w:color w:val="000000"/>
        </w:rPr>
        <w:t xml:space="preserve">Так, например, с </w:t>
      </w:r>
      <w:r w:rsidR="00F85D02">
        <w:rPr>
          <w:b/>
          <w:color w:val="000000"/>
        </w:rPr>
        <w:t xml:space="preserve">лета </w:t>
      </w:r>
      <w:r w:rsidR="002C2DC7" w:rsidRPr="002C2DC7">
        <w:rPr>
          <w:b/>
          <w:color w:val="000000"/>
        </w:rPr>
        <w:t xml:space="preserve"> 2020 года родителям не нужно подавать заявление на получение СНИЛС </w:t>
      </w:r>
      <w:r w:rsidR="003656C0">
        <w:rPr>
          <w:b/>
          <w:color w:val="000000"/>
        </w:rPr>
        <w:t xml:space="preserve">для </w:t>
      </w:r>
      <w:r w:rsidR="002C2DC7" w:rsidRPr="002C2DC7">
        <w:rPr>
          <w:b/>
          <w:color w:val="000000"/>
        </w:rPr>
        <w:t>младенц</w:t>
      </w:r>
      <w:r w:rsidR="003656C0">
        <w:rPr>
          <w:b/>
          <w:color w:val="000000"/>
        </w:rPr>
        <w:t>ев</w:t>
      </w:r>
      <w:r w:rsidR="002C2DC7" w:rsidRPr="002C2DC7">
        <w:rPr>
          <w:b/>
          <w:color w:val="000000"/>
        </w:rPr>
        <w:t xml:space="preserve">. </w:t>
      </w:r>
      <w:r w:rsidR="004C3B2A">
        <w:rPr>
          <w:b/>
          <w:color w:val="000000"/>
        </w:rPr>
        <w:t>Номер</w:t>
      </w:r>
      <w:r w:rsidR="00722302">
        <w:rPr>
          <w:b/>
          <w:color w:val="000000"/>
        </w:rPr>
        <w:t xml:space="preserve"> оформляется </w:t>
      </w:r>
      <w:r w:rsidR="00537296" w:rsidRPr="002C2DC7">
        <w:rPr>
          <w:b/>
          <w:color w:val="000000"/>
        </w:rPr>
        <w:t>автоматически</w:t>
      </w:r>
      <w:r w:rsidR="003656C0">
        <w:rPr>
          <w:b/>
          <w:color w:val="000000"/>
        </w:rPr>
        <w:t>.</w:t>
      </w:r>
    </w:p>
    <w:p w:rsidR="00537296" w:rsidRPr="002C2DC7" w:rsidRDefault="00537296" w:rsidP="00537DC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3656C0" w:rsidRDefault="003656C0" w:rsidP="00537DCA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На данный момент в </w:t>
      </w:r>
      <w:proofErr w:type="spellStart"/>
      <w:r w:rsidR="00537296">
        <w:rPr>
          <w:bCs/>
        </w:rPr>
        <w:t>проактивном</w:t>
      </w:r>
      <w:proofErr w:type="spellEnd"/>
      <w:r w:rsidR="00537296">
        <w:rPr>
          <w:bCs/>
        </w:rPr>
        <w:t xml:space="preserve"> режиме </w:t>
      </w:r>
      <w:r>
        <w:rPr>
          <w:bCs/>
        </w:rPr>
        <w:t>индивидуальные лицевые счета в системе Пенсионного фонда</w:t>
      </w:r>
      <w:r w:rsidR="00722302">
        <w:rPr>
          <w:bCs/>
        </w:rPr>
        <w:t xml:space="preserve"> </w:t>
      </w:r>
      <w:r>
        <w:rPr>
          <w:bCs/>
        </w:rPr>
        <w:t xml:space="preserve">открыты почти на 3000 </w:t>
      </w:r>
      <w:proofErr w:type="gramStart"/>
      <w:r w:rsidR="00537296">
        <w:rPr>
          <w:bCs/>
        </w:rPr>
        <w:t>юных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колымчан</w:t>
      </w:r>
      <w:proofErr w:type="spellEnd"/>
      <w:r>
        <w:rPr>
          <w:bCs/>
        </w:rPr>
        <w:t xml:space="preserve">.  </w:t>
      </w:r>
    </w:p>
    <w:p w:rsidR="00C133C3" w:rsidRDefault="003656C0" w:rsidP="00537DCA">
      <w:pPr>
        <w:pStyle w:val="a6"/>
        <w:shd w:val="clear" w:color="auto" w:fill="FFFFFF"/>
        <w:ind w:left="0" w:right="0"/>
        <w:rPr>
          <w:rStyle w:val="oi732d6d"/>
          <w:rFonts w:cs="Times New Roman"/>
          <w:color w:val="050505"/>
          <w:szCs w:val="24"/>
        </w:rPr>
      </w:pPr>
      <w:r>
        <w:rPr>
          <w:bCs/>
        </w:rPr>
        <w:t xml:space="preserve">Напомним, </w:t>
      </w:r>
      <w:r w:rsidR="00537DCA">
        <w:rPr>
          <w:bCs/>
        </w:rPr>
        <w:t xml:space="preserve">сведения о рождении ребенка поступают в </w:t>
      </w:r>
      <w:r w:rsidR="00722302">
        <w:rPr>
          <w:bCs/>
        </w:rPr>
        <w:t xml:space="preserve">Отделение </w:t>
      </w:r>
      <w:r w:rsidR="00537DCA">
        <w:rPr>
          <w:bCs/>
        </w:rPr>
        <w:t>ПФР</w:t>
      </w:r>
      <w:r w:rsidR="00722302">
        <w:rPr>
          <w:bCs/>
        </w:rPr>
        <w:t xml:space="preserve"> по Магаданской области</w:t>
      </w:r>
      <w:r w:rsidR="00537DCA">
        <w:rPr>
          <w:bCs/>
        </w:rPr>
        <w:t xml:space="preserve"> </w:t>
      </w:r>
      <w:r w:rsidR="00C133C3">
        <w:rPr>
          <w:bCs/>
        </w:rPr>
        <w:t xml:space="preserve">только после </w:t>
      </w:r>
      <w:r w:rsidR="00537296">
        <w:rPr>
          <w:bCs/>
        </w:rPr>
        <w:t xml:space="preserve">регистрации </w:t>
      </w:r>
      <w:r w:rsidR="00C133C3">
        <w:rPr>
          <w:bCs/>
        </w:rPr>
        <w:t xml:space="preserve">новорожденного </w:t>
      </w:r>
      <w:r>
        <w:rPr>
          <w:bCs/>
        </w:rPr>
        <w:t xml:space="preserve">в </w:t>
      </w:r>
      <w:r w:rsidR="00C133C3">
        <w:rPr>
          <w:bCs/>
        </w:rPr>
        <w:t>органе</w:t>
      </w:r>
      <w:r w:rsidR="00537296">
        <w:rPr>
          <w:bCs/>
        </w:rPr>
        <w:t xml:space="preserve"> ЗАГС. </w:t>
      </w:r>
      <w:r w:rsidR="00C133C3">
        <w:rPr>
          <w:bCs/>
        </w:rPr>
        <w:t>Далее н</w:t>
      </w:r>
      <w:r w:rsidR="00537296">
        <w:rPr>
          <w:bCs/>
        </w:rPr>
        <w:t xml:space="preserve">а ребенка </w:t>
      </w:r>
      <w:r w:rsidR="00722302">
        <w:rPr>
          <w:bCs/>
        </w:rPr>
        <w:t xml:space="preserve">на федеральном уровне </w:t>
      </w:r>
      <w:r w:rsidR="00537296">
        <w:rPr>
          <w:bCs/>
        </w:rPr>
        <w:t xml:space="preserve">открывается </w:t>
      </w:r>
      <w:r w:rsidR="00537296" w:rsidRPr="001309C8">
        <w:rPr>
          <w:rFonts w:cs="Times New Roman"/>
          <w:color w:val="000000"/>
          <w:szCs w:val="24"/>
        </w:rPr>
        <w:t>индивидуальн</w:t>
      </w:r>
      <w:r w:rsidR="00537296">
        <w:rPr>
          <w:color w:val="000000"/>
        </w:rPr>
        <w:t>ый</w:t>
      </w:r>
      <w:r w:rsidR="00537296" w:rsidRPr="001309C8">
        <w:rPr>
          <w:rFonts w:cs="Times New Roman"/>
          <w:color w:val="000000"/>
          <w:szCs w:val="24"/>
        </w:rPr>
        <w:t xml:space="preserve"> лицево</w:t>
      </w:r>
      <w:r w:rsidR="00537296">
        <w:rPr>
          <w:color w:val="000000"/>
        </w:rPr>
        <w:t>й счет</w:t>
      </w:r>
      <w:r w:rsidR="00537296" w:rsidRPr="001309C8">
        <w:rPr>
          <w:rFonts w:cs="Times New Roman"/>
          <w:color w:val="000000"/>
          <w:szCs w:val="24"/>
        </w:rPr>
        <w:t xml:space="preserve"> застрахованного лица.</w:t>
      </w:r>
      <w:r w:rsidR="00537296">
        <w:rPr>
          <w:bCs/>
        </w:rPr>
        <w:t xml:space="preserve"> Страховой номер счета напр</w:t>
      </w:r>
      <w:r w:rsidR="00537DCA">
        <w:rPr>
          <w:bCs/>
        </w:rPr>
        <w:t>а</w:t>
      </w:r>
      <w:r w:rsidR="00537296">
        <w:rPr>
          <w:bCs/>
        </w:rPr>
        <w:t xml:space="preserve">вляется в личный кабинет матери на портале </w:t>
      </w:r>
      <w:proofErr w:type="spellStart"/>
      <w:r w:rsidR="00537296">
        <w:rPr>
          <w:bCs/>
        </w:rPr>
        <w:t>госуслуг</w:t>
      </w:r>
      <w:proofErr w:type="spellEnd"/>
      <w:r w:rsidR="00C133C3">
        <w:rPr>
          <w:bCs/>
        </w:rPr>
        <w:t xml:space="preserve"> (при условии ее регистрации там)</w:t>
      </w:r>
      <w:r w:rsidR="00537296">
        <w:rPr>
          <w:bCs/>
        </w:rPr>
        <w:t>.</w:t>
      </w:r>
      <w:r w:rsidR="00537DCA" w:rsidRPr="00537DCA">
        <w:rPr>
          <w:rStyle w:val="oi732d6d"/>
          <w:rFonts w:cs="Times New Roman"/>
          <w:color w:val="050505"/>
          <w:szCs w:val="24"/>
        </w:rPr>
        <w:t xml:space="preserve"> </w:t>
      </w:r>
      <w:r w:rsidR="00C133C3">
        <w:rPr>
          <w:rStyle w:val="oi732d6d"/>
          <w:rFonts w:cs="Times New Roman"/>
          <w:color w:val="050505"/>
          <w:szCs w:val="24"/>
        </w:rPr>
        <w:t>Сообщение</w:t>
      </w:r>
      <w:r w:rsidR="00537DCA">
        <w:rPr>
          <w:rStyle w:val="oi732d6d"/>
          <w:rFonts w:cs="Times New Roman"/>
          <w:color w:val="050505"/>
          <w:szCs w:val="24"/>
        </w:rPr>
        <w:t xml:space="preserve"> о том, что СНИЛС сформирован, поступит </w:t>
      </w:r>
      <w:r w:rsidR="00537DCA" w:rsidRPr="00C66A30">
        <w:rPr>
          <w:rStyle w:val="oi732d6d"/>
          <w:rFonts w:cs="Times New Roman"/>
          <w:color w:val="050505"/>
          <w:szCs w:val="24"/>
        </w:rPr>
        <w:t xml:space="preserve">по электронной почте, в виде </w:t>
      </w:r>
      <w:r w:rsidR="00537DCA">
        <w:rPr>
          <w:rStyle w:val="oi732d6d"/>
          <w:rFonts w:cs="Times New Roman"/>
          <w:color w:val="050505"/>
          <w:szCs w:val="24"/>
        </w:rPr>
        <w:t>СМС</w:t>
      </w:r>
      <w:r w:rsidR="00537DCA" w:rsidRPr="00C66A30">
        <w:rPr>
          <w:rStyle w:val="oi732d6d"/>
          <w:rFonts w:cs="Times New Roman"/>
          <w:color w:val="050505"/>
          <w:szCs w:val="24"/>
        </w:rPr>
        <w:t xml:space="preserve"> или </w:t>
      </w:r>
      <w:r w:rsidR="00537DCA" w:rsidRPr="00C66A30">
        <w:rPr>
          <w:rStyle w:val="oi732d6d"/>
          <w:rFonts w:cs="Times New Roman"/>
          <w:color w:val="050505"/>
          <w:szCs w:val="24"/>
          <w:lang w:val="en-US"/>
        </w:rPr>
        <w:t>push</w:t>
      </w:r>
      <w:r w:rsidR="00537DCA" w:rsidRPr="00C66A30">
        <w:rPr>
          <w:rStyle w:val="oi732d6d"/>
          <w:rFonts w:cs="Times New Roman"/>
          <w:color w:val="050505"/>
          <w:szCs w:val="24"/>
        </w:rPr>
        <w:t>-уведомлени</w:t>
      </w:r>
      <w:r w:rsidR="00C133C3">
        <w:rPr>
          <w:rStyle w:val="oi732d6d"/>
          <w:rFonts w:cs="Times New Roman"/>
          <w:color w:val="050505"/>
          <w:szCs w:val="24"/>
        </w:rPr>
        <w:t>я в зависимости от выбранного ранее формата.</w:t>
      </w:r>
      <w:r w:rsidR="00537DCA">
        <w:rPr>
          <w:rStyle w:val="oi732d6d"/>
          <w:rFonts w:cs="Times New Roman"/>
          <w:color w:val="050505"/>
          <w:szCs w:val="24"/>
        </w:rPr>
        <w:t xml:space="preserve"> </w:t>
      </w:r>
    </w:p>
    <w:p w:rsidR="00537DCA" w:rsidRPr="00537DCA" w:rsidRDefault="00C133C3" w:rsidP="00537DCA">
      <w:pPr>
        <w:pStyle w:val="a6"/>
        <w:shd w:val="clear" w:color="auto" w:fill="FFFFFF"/>
        <w:ind w:left="0" w:right="0"/>
        <w:rPr>
          <w:rStyle w:val="oi732d6d"/>
          <w:rFonts w:cs="Times New Roman"/>
          <w:color w:val="050505"/>
          <w:szCs w:val="24"/>
        </w:rPr>
      </w:pPr>
      <w:r>
        <w:rPr>
          <w:rStyle w:val="oi732d6d"/>
          <w:rFonts w:cs="Times New Roman"/>
          <w:color w:val="050505"/>
          <w:szCs w:val="24"/>
        </w:rPr>
        <w:t xml:space="preserve">Настроить получение </w:t>
      </w:r>
      <w:r w:rsidR="00537DCA">
        <w:rPr>
          <w:rStyle w:val="oi732d6d"/>
          <w:rFonts w:cs="Times New Roman"/>
          <w:color w:val="050505"/>
          <w:szCs w:val="24"/>
        </w:rPr>
        <w:t>уведомлени</w:t>
      </w:r>
      <w:r>
        <w:rPr>
          <w:rStyle w:val="oi732d6d"/>
          <w:rFonts w:cs="Times New Roman"/>
          <w:color w:val="050505"/>
          <w:szCs w:val="24"/>
        </w:rPr>
        <w:t>й можно следующим образом:</w:t>
      </w:r>
    </w:p>
    <w:p w:rsidR="00537DCA" w:rsidRPr="00537DCA" w:rsidRDefault="00537DCA" w:rsidP="00537DCA">
      <w:pPr>
        <w:pStyle w:val="a6"/>
        <w:shd w:val="clear" w:color="auto" w:fill="FFFFFF"/>
        <w:ind w:left="0" w:right="0"/>
        <w:rPr>
          <w:rStyle w:val="oi732d6d"/>
          <w:rFonts w:cs="Times New Roman"/>
          <w:color w:val="050505"/>
          <w:szCs w:val="24"/>
        </w:rPr>
      </w:pPr>
    </w:p>
    <w:p w:rsidR="00537DCA" w:rsidRDefault="00C133C3" w:rsidP="00537DCA">
      <w:pPr>
        <w:pStyle w:val="a6"/>
        <w:numPr>
          <w:ilvl w:val="0"/>
          <w:numId w:val="1"/>
        </w:numPr>
        <w:shd w:val="clear" w:color="auto" w:fill="FFFFFF"/>
        <w:ind w:left="0" w:right="0" w:firstLine="567"/>
        <w:rPr>
          <w:rFonts w:eastAsia="Times New Roman" w:cs="Times New Roman"/>
          <w:bCs/>
          <w:iCs/>
          <w:color w:val="333333"/>
          <w:szCs w:val="24"/>
          <w:lang w:eastAsia="ru-RU"/>
        </w:rPr>
      </w:pPr>
      <w:r>
        <w:rPr>
          <w:rStyle w:val="oi732d6d"/>
          <w:rFonts w:cs="Times New Roman"/>
          <w:color w:val="050505"/>
          <w:szCs w:val="24"/>
        </w:rPr>
        <w:t>з</w:t>
      </w:r>
      <w:r w:rsidR="00537DCA">
        <w:rPr>
          <w:rFonts w:eastAsia="Times New Roman" w:cs="Times New Roman"/>
          <w:bCs/>
          <w:iCs/>
          <w:color w:val="333333"/>
          <w:szCs w:val="24"/>
          <w:lang w:eastAsia="ru-RU"/>
        </w:rPr>
        <w:t>айти</w:t>
      </w:r>
      <w:r w:rsidR="00537DCA" w:rsidRPr="00C66A30">
        <w:rPr>
          <w:rFonts w:eastAsia="Times New Roman" w:cs="Times New Roman"/>
          <w:bCs/>
          <w:iCs/>
          <w:color w:val="333333"/>
          <w:szCs w:val="24"/>
          <w:lang w:eastAsia="ru-RU"/>
        </w:rPr>
        <w:t xml:space="preserve"> в свой профиль</w:t>
      </w:r>
      <w:r w:rsidR="00537DCA">
        <w:rPr>
          <w:rFonts w:eastAsia="Times New Roman" w:cs="Times New Roman"/>
          <w:bCs/>
          <w:iCs/>
          <w:color w:val="333333"/>
          <w:szCs w:val="24"/>
          <w:lang w:eastAsia="ru-RU"/>
        </w:rPr>
        <w:t xml:space="preserve"> в личном кабинете на портале </w:t>
      </w:r>
      <w:r w:rsidR="00537DCA">
        <w:rPr>
          <w:rFonts w:eastAsia="Times New Roman" w:cs="Times New Roman"/>
          <w:bCs/>
          <w:iCs/>
          <w:color w:val="333333"/>
          <w:szCs w:val="24"/>
          <w:lang w:val="en-US" w:eastAsia="ru-RU"/>
        </w:rPr>
        <w:t>www</w:t>
      </w:r>
      <w:r w:rsidR="00537DCA" w:rsidRPr="00537DCA">
        <w:rPr>
          <w:rFonts w:eastAsia="Times New Roman" w:cs="Times New Roman"/>
          <w:bCs/>
          <w:iCs/>
          <w:color w:val="333333"/>
          <w:szCs w:val="24"/>
          <w:lang w:eastAsia="ru-RU"/>
        </w:rPr>
        <w:t>.</w:t>
      </w:r>
      <w:proofErr w:type="spellStart"/>
      <w:r w:rsidR="00537DCA">
        <w:rPr>
          <w:rFonts w:eastAsia="Times New Roman" w:cs="Times New Roman"/>
          <w:bCs/>
          <w:iCs/>
          <w:color w:val="333333"/>
          <w:szCs w:val="24"/>
          <w:lang w:val="en-US" w:eastAsia="ru-RU"/>
        </w:rPr>
        <w:t>gosuslugi</w:t>
      </w:r>
      <w:proofErr w:type="spellEnd"/>
      <w:r w:rsidR="00537DCA" w:rsidRPr="00537DCA">
        <w:rPr>
          <w:rFonts w:eastAsia="Times New Roman" w:cs="Times New Roman"/>
          <w:bCs/>
          <w:iCs/>
          <w:color w:val="333333"/>
          <w:szCs w:val="24"/>
          <w:lang w:eastAsia="ru-RU"/>
        </w:rPr>
        <w:t>.</w:t>
      </w:r>
      <w:proofErr w:type="spellStart"/>
      <w:r w:rsidR="00537DCA">
        <w:rPr>
          <w:rFonts w:eastAsia="Times New Roman" w:cs="Times New Roman"/>
          <w:bCs/>
          <w:iCs/>
          <w:color w:val="333333"/>
          <w:szCs w:val="24"/>
          <w:lang w:val="en-US" w:eastAsia="ru-RU"/>
        </w:rPr>
        <w:t>ru</w:t>
      </w:r>
      <w:proofErr w:type="spellEnd"/>
      <w:r w:rsidR="00537DCA" w:rsidRPr="00C66A30">
        <w:rPr>
          <w:rFonts w:eastAsia="Times New Roman" w:cs="Times New Roman"/>
          <w:bCs/>
          <w:iCs/>
          <w:color w:val="333333"/>
          <w:szCs w:val="24"/>
          <w:lang w:eastAsia="ru-RU"/>
        </w:rPr>
        <w:t>,</w:t>
      </w:r>
    </w:p>
    <w:p w:rsidR="00537DCA" w:rsidRPr="00C66A30" w:rsidRDefault="00537DCA" w:rsidP="00537DCA">
      <w:pPr>
        <w:pStyle w:val="a6"/>
        <w:shd w:val="clear" w:color="auto" w:fill="FFFFFF"/>
        <w:ind w:left="0" w:right="0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537DCA" w:rsidRPr="00537DCA" w:rsidRDefault="00C133C3" w:rsidP="00537DCA">
      <w:pPr>
        <w:pStyle w:val="a6"/>
        <w:numPr>
          <w:ilvl w:val="0"/>
          <w:numId w:val="1"/>
        </w:numPr>
        <w:shd w:val="clear" w:color="auto" w:fill="FFFFFF"/>
        <w:ind w:left="0" w:right="0" w:firstLine="567"/>
        <w:rPr>
          <w:rFonts w:eastAsia="Times New Roman" w:cs="Times New Roman"/>
          <w:bCs/>
          <w:iCs/>
          <w:color w:val="333333"/>
          <w:szCs w:val="24"/>
          <w:lang w:eastAsia="ru-RU"/>
        </w:rPr>
      </w:pPr>
      <w:r>
        <w:rPr>
          <w:rFonts w:eastAsia="Times New Roman" w:cs="Times New Roman"/>
          <w:bCs/>
          <w:iCs/>
          <w:color w:val="333333"/>
          <w:szCs w:val="24"/>
          <w:lang w:eastAsia="ru-RU"/>
        </w:rPr>
        <w:t>о</w:t>
      </w:r>
      <w:r w:rsidR="00537DCA" w:rsidRPr="00537DCA">
        <w:rPr>
          <w:rFonts w:eastAsia="Times New Roman" w:cs="Times New Roman"/>
          <w:bCs/>
          <w:iCs/>
          <w:color w:val="333333"/>
          <w:szCs w:val="24"/>
          <w:lang w:eastAsia="ru-RU"/>
        </w:rPr>
        <w:t>ткрыть  раздел «Настройки и безопасность», затем - «Уведомления»,</w:t>
      </w:r>
    </w:p>
    <w:p w:rsidR="00537DCA" w:rsidRPr="00C66A30" w:rsidRDefault="00537DCA" w:rsidP="00537DCA">
      <w:pPr>
        <w:pStyle w:val="a6"/>
        <w:shd w:val="clear" w:color="auto" w:fill="FFFFFF"/>
        <w:ind w:left="0" w:right="0"/>
        <w:rPr>
          <w:rFonts w:eastAsia="Times New Roman" w:cs="Times New Roman"/>
          <w:bCs/>
          <w:iCs/>
          <w:color w:val="333333"/>
          <w:szCs w:val="24"/>
          <w:lang w:eastAsia="ru-RU"/>
        </w:rPr>
      </w:pPr>
    </w:p>
    <w:p w:rsidR="00537DCA" w:rsidRPr="00C66A30" w:rsidRDefault="00C133C3" w:rsidP="00537DCA">
      <w:pPr>
        <w:pStyle w:val="a6"/>
        <w:numPr>
          <w:ilvl w:val="0"/>
          <w:numId w:val="1"/>
        </w:numPr>
        <w:shd w:val="clear" w:color="auto" w:fill="FFFFFF"/>
        <w:ind w:left="0" w:right="0" w:firstLine="567"/>
        <w:rPr>
          <w:rFonts w:eastAsia="Times New Roman" w:cs="Times New Roman"/>
          <w:bCs/>
          <w:iCs/>
          <w:color w:val="333333"/>
          <w:szCs w:val="24"/>
          <w:lang w:eastAsia="ru-RU"/>
        </w:rPr>
      </w:pPr>
      <w:r>
        <w:rPr>
          <w:rFonts w:eastAsia="Times New Roman" w:cs="Times New Roman"/>
          <w:bCs/>
          <w:iCs/>
          <w:color w:val="333333"/>
          <w:szCs w:val="24"/>
          <w:lang w:eastAsia="ru-RU"/>
        </w:rPr>
        <w:t>п</w:t>
      </w:r>
      <w:r w:rsidR="00537DCA" w:rsidRPr="00C66A30">
        <w:rPr>
          <w:rFonts w:eastAsia="Times New Roman" w:cs="Times New Roman"/>
          <w:bCs/>
          <w:iCs/>
          <w:color w:val="333333"/>
          <w:szCs w:val="24"/>
          <w:lang w:eastAsia="ru-RU"/>
        </w:rPr>
        <w:t>остав</w:t>
      </w:r>
      <w:r w:rsidR="00537DCA">
        <w:rPr>
          <w:rFonts w:eastAsia="Times New Roman" w:cs="Times New Roman"/>
          <w:bCs/>
          <w:iCs/>
          <w:color w:val="333333"/>
          <w:szCs w:val="24"/>
          <w:lang w:eastAsia="ru-RU"/>
        </w:rPr>
        <w:t>ить</w:t>
      </w:r>
      <w:r w:rsidR="00537DCA" w:rsidRPr="00C66A30">
        <w:rPr>
          <w:rFonts w:eastAsia="Times New Roman" w:cs="Times New Roman"/>
          <w:bCs/>
          <w:iCs/>
          <w:color w:val="333333"/>
          <w:szCs w:val="24"/>
          <w:lang w:eastAsia="ru-RU"/>
        </w:rPr>
        <w:t xml:space="preserve"> «галочку» в настройках уведомлений рядом с нужным форматом.</w:t>
      </w:r>
    </w:p>
    <w:p w:rsidR="00537DCA" w:rsidRDefault="00537DCA" w:rsidP="00537DCA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C133C3" w:rsidRDefault="00537DCA" w:rsidP="00C133C3">
      <w:pPr>
        <w:pStyle w:val="a6"/>
        <w:shd w:val="clear" w:color="auto" w:fill="FFFFFF"/>
        <w:ind w:left="0" w:right="0"/>
        <w:rPr>
          <w:rFonts w:eastAsia="Times New Roman" w:cs="Times New Roman"/>
          <w:szCs w:val="24"/>
          <w:lang w:eastAsia="ru-RU"/>
        </w:rPr>
      </w:pPr>
      <w:r>
        <w:rPr>
          <w:rStyle w:val="oi732d6d"/>
          <w:rFonts w:cs="Times New Roman"/>
          <w:color w:val="050505"/>
          <w:szCs w:val="24"/>
        </w:rPr>
        <w:t xml:space="preserve">Обращаем внимание, что </w:t>
      </w:r>
      <w:r w:rsidR="00C133C3">
        <w:t xml:space="preserve">сообщение </w:t>
      </w:r>
      <w:r>
        <w:t xml:space="preserve">о присвоении СНИЛС на ребенка поступит только в случае совпадения анкетных данных </w:t>
      </w:r>
      <w:r w:rsidR="00C133C3">
        <w:t>матери</w:t>
      </w:r>
      <w:r>
        <w:t xml:space="preserve"> (в том числе данных документа удостоверяющего личность), указанных в личном кабинете </w:t>
      </w:r>
      <w:r w:rsidR="00C133C3">
        <w:t xml:space="preserve">на </w:t>
      </w:r>
      <w:r>
        <w:t>портал</w:t>
      </w:r>
      <w:r w:rsidR="00C133C3">
        <w:t>е</w:t>
      </w:r>
      <w:r>
        <w:t xml:space="preserve"> </w:t>
      </w:r>
      <w:proofErr w:type="spellStart"/>
      <w:r>
        <w:t>госуслуг</w:t>
      </w:r>
      <w:proofErr w:type="spellEnd"/>
      <w:r>
        <w:t>, и данных, поступивших в ПФР из органов ЗАГС.</w:t>
      </w:r>
      <w:r w:rsidR="00C133C3">
        <w:t xml:space="preserve"> Например, </w:t>
      </w:r>
      <w:r w:rsidR="00C133C3">
        <w:rPr>
          <w:rFonts w:eastAsia="Times New Roman" w:cs="Times New Roman"/>
          <w:szCs w:val="24"/>
          <w:lang w:eastAsia="ru-RU"/>
        </w:rPr>
        <w:t xml:space="preserve">если женщина поменяла фамилию, но не актуализировала данные в личном кабинете, сведения о СНИЛС ребенка могут там не отразиться. </w:t>
      </w:r>
    </w:p>
    <w:p w:rsidR="00537DCA" w:rsidRDefault="00537DCA" w:rsidP="00537DCA">
      <w:pPr>
        <w:pStyle w:val="a6"/>
        <w:shd w:val="clear" w:color="auto" w:fill="FFFFFF"/>
        <w:ind w:left="0" w:right="0"/>
        <w:rPr>
          <w:rStyle w:val="oi732d6d"/>
          <w:rFonts w:cs="Times New Roman"/>
          <w:color w:val="050505"/>
          <w:szCs w:val="24"/>
        </w:rPr>
      </w:pPr>
    </w:p>
    <w:p w:rsidR="00537DCA" w:rsidRDefault="00537DCA" w:rsidP="00537DCA">
      <w:pPr>
        <w:pStyle w:val="a6"/>
        <w:shd w:val="clear" w:color="auto" w:fill="FFFFFF"/>
        <w:ind w:left="0" w:right="0"/>
        <w:rPr>
          <w:rStyle w:val="oi732d6d"/>
          <w:rFonts w:cs="Times New Roman"/>
          <w:color w:val="050505"/>
          <w:szCs w:val="24"/>
        </w:rPr>
      </w:pPr>
    </w:p>
    <w:p w:rsidR="00C94130" w:rsidRDefault="00C94130" w:rsidP="00C94130">
      <w:pPr>
        <w:spacing w:before="100" w:beforeAutospacing="1"/>
        <w:ind w:left="0" w:firstLine="0"/>
        <w:rPr>
          <w:rFonts w:cs="Times New Roman"/>
          <w:b/>
          <w:szCs w:val="24"/>
        </w:rPr>
      </w:pPr>
      <w:r w:rsidRPr="00E17DE4">
        <w:rPr>
          <w:rFonts w:cs="Times New Roman"/>
          <w:b/>
          <w:szCs w:val="24"/>
        </w:rPr>
        <w:t>Пресс-служба ОПФР</w:t>
      </w:r>
      <w:r>
        <w:rPr>
          <w:rFonts w:cs="Times New Roman"/>
          <w:b/>
          <w:szCs w:val="24"/>
        </w:rPr>
        <w:t xml:space="preserve">,  </w:t>
      </w:r>
    </w:p>
    <w:p w:rsidR="00C94130" w:rsidRDefault="00C94130" w:rsidP="00C94130">
      <w:pPr>
        <w:ind w:left="0" w:firstLine="0"/>
        <w:rPr>
          <w:rFonts w:cs="Times New Roman"/>
          <w:b/>
          <w:szCs w:val="24"/>
        </w:rPr>
      </w:pPr>
      <w:r w:rsidRPr="00E17DE4">
        <w:rPr>
          <w:rFonts w:cs="Times New Roman"/>
          <w:b/>
          <w:szCs w:val="24"/>
        </w:rPr>
        <w:t xml:space="preserve">Елена </w:t>
      </w:r>
      <w:proofErr w:type="spellStart"/>
      <w:r w:rsidRPr="00E17DE4">
        <w:rPr>
          <w:rFonts w:cs="Times New Roman"/>
          <w:b/>
          <w:szCs w:val="24"/>
        </w:rPr>
        <w:t>Лохманова</w:t>
      </w:r>
      <w:proofErr w:type="spellEnd"/>
      <w:r>
        <w:rPr>
          <w:rFonts w:cs="Times New Roman"/>
          <w:b/>
          <w:szCs w:val="24"/>
        </w:rPr>
        <w:t xml:space="preserve"> </w:t>
      </w:r>
    </w:p>
    <w:p w:rsidR="001309C8" w:rsidRPr="001309C8" w:rsidRDefault="001309C8">
      <w:pPr>
        <w:pStyle w:val="a6"/>
        <w:shd w:val="clear" w:color="auto" w:fill="FFFFFF"/>
        <w:ind w:left="0" w:right="0"/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</w:pPr>
      <w:bookmarkStart w:id="0" w:name="_GoBack"/>
      <w:bookmarkEnd w:id="0"/>
    </w:p>
    <w:sectPr w:rsidR="001309C8" w:rsidRPr="001309C8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CFF"/>
    <w:multiLevelType w:val="hybridMultilevel"/>
    <w:tmpl w:val="DCF062C8"/>
    <w:lvl w:ilvl="0" w:tplc="077A3D2A">
      <w:start w:val="1"/>
      <w:numFmt w:val="decimal"/>
      <w:lvlText w:val="%1."/>
      <w:lvlJc w:val="left"/>
      <w:pPr>
        <w:ind w:left="-15" w:hanging="360"/>
      </w:pPr>
      <w:rPr>
        <w:rFonts w:ascii="Times New Roman" w:eastAsiaTheme="minorHAnsi" w:hAnsi="Times New Roman" w:cs="Times New Roman" w:hint="default"/>
        <w:b w:val="0"/>
        <w:i w:val="0"/>
        <w:color w:val="05050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130"/>
    <w:rsid w:val="00000265"/>
    <w:rsid w:val="000D51F9"/>
    <w:rsid w:val="000F649F"/>
    <w:rsid w:val="00100F76"/>
    <w:rsid w:val="001309C8"/>
    <w:rsid w:val="00174142"/>
    <w:rsid w:val="001F6996"/>
    <w:rsid w:val="002876C1"/>
    <w:rsid w:val="002B0C46"/>
    <w:rsid w:val="002C2DC7"/>
    <w:rsid w:val="003166C4"/>
    <w:rsid w:val="00351E4F"/>
    <w:rsid w:val="003656C0"/>
    <w:rsid w:val="00374234"/>
    <w:rsid w:val="003F378C"/>
    <w:rsid w:val="00404155"/>
    <w:rsid w:val="00437D42"/>
    <w:rsid w:val="004C3B2A"/>
    <w:rsid w:val="004F671E"/>
    <w:rsid w:val="00524DCC"/>
    <w:rsid w:val="00537296"/>
    <w:rsid w:val="00537DCA"/>
    <w:rsid w:val="00565C4D"/>
    <w:rsid w:val="00591F3A"/>
    <w:rsid w:val="00601F41"/>
    <w:rsid w:val="006732B6"/>
    <w:rsid w:val="00683F70"/>
    <w:rsid w:val="00707882"/>
    <w:rsid w:val="007106F1"/>
    <w:rsid w:val="007214B7"/>
    <w:rsid w:val="00722302"/>
    <w:rsid w:val="007E3044"/>
    <w:rsid w:val="008923B3"/>
    <w:rsid w:val="00953C86"/>
    <w:rsid w:val="00A458A6"/>
    <w:rsid w:val="00A5408D"/>
    <w:rsid w:val="00A87831"/>
    <w:rsid w:val="00B00742"/>
    <w:rsid w:val="00B24DC5"/>
    <w:rsid w:val="00B40790"/>
    <w:rsid w:val="00B600CF"/>
    <w:rsid w:val="00C121DD"/>
    <w:rsid w:val="00C133C3"/>
    <w:rsid w:val="00C312D1"/>
    <w:rsid w:val="00C66A30"/>
    <w:rsid w:val="00C94130"/>
    <w:rsid w:val="00C96298"/>
    <w:rsid w:val="00CA5BA5"/>
    <w:rsid w:val="00DB5978"/>
    <w:rsid w:val="00DD3C85"/>
    <w:rsid w:val="00EE12D3"/>
    <w:rsid w:val="00F80918"/>
    <w:rsid w:val="00F85D02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ind w:left="-425" w:righ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30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C94130"/>
    <w:rPr>
      <w:i/>
      <w:iCs/>
    </w:rPr>
  </w:style>
  <w:style w:type="character" w:styleId="a5">
    <w:name w:val="Hyperlink"/>
    <w:basedOn w:val="a0"/>
    <w:uiPriority w:val="99"/>
    <w:semiHidden/>
    <w:unhideWhenUsed/>
    <w:rsid w:val="004F671E"/>
    <w:rPr>
      <w:color w:val="0000FF" w:themeColor="hyperlink"/>
      <w:u w:val="single"/>
    </w:rPr>
  </w:style>
  <w:style w:type="character" w:customStyle="1" w:styleId="oi732d6d">
    <w:name w:val="oi732d6d"/>
    <w:basedOn w:val="a0"/>
    <w:rsid w:val="004F671E"/>
  </w:style>
  <w:style w:type="paragraph" w:styleId="a6">
    <w:name w:val="List Paragraph"/>
    <w:basedOn w:val="a"/>
    <w:uiPriority w:val="34"/>
    <w:qFormat/>
    <w:rsid w:val="007E30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7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059-2203</dc:creator>
  <cp:lastModifiedBy>Балимова Ирина Викторовна</cp:lastModifiedBy>
  <cp:revision>9</cp:revision>
  <cp:lastPrinted>2022-08-24T23:16:00Z</cp:lastPrinted>
  <dcterms:created xsi:type="dcterms:W3CDTF">2022-08-22T23:49:00Z</dcterms:created>
  <dcterms:modified xsi:type="dcterms:W3CDTF">2022-08-24T23:16:00Z</dcterms:modified>
</cp:coreProperties>
</file>