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3F3" w:rsidRPr="00AD45A1" w:rsidRDefault="00DE43F3" w:rsidP="00DE43F3">
      <w:pPr>
        <w:jc w:val="center"/>
        <w:outlineLvl w:val="0"/>
        <w:rPr>
          <w:b/>
          <w:bCs/>
        </w:rPr>
      </w:pPr>
      <w:r w:rsidRPr="00AD45A1">
        <w:rPr>
          <w:b/>
          <w:bCs/>
        </w:rPr>
        <w:t>СОБРАНИЕ ПРЕДСТАВИТЕЛЕЙ</w:t>
      </w:r>
    </w:p>
    <w:p w:rsidR="00DE43F3" w:rsidRPr="00AD45A1" w:rsidRDefault="00DE43F3" w:rsidP="00DE43F3">
      <w:pPr>
        <w:jc w:val="center"/>
        <w:outlineLvl w:val="0"/>
        <w:rPr>
          <w:b/>
          <w:bCs/>
        </w:rPr>
      </w:pPr>
      <w:r w:rsidRPr="00AD45A1">
        <w:rPr>
          <w:b/>
          <w:bCs/>
        </w:rPr>
        <w:t>ТЕНЬКИНСКОГО ГОРОДСКОГО ОКРУГА</w:t>
      </w:r>
    </w:p>
    <w:p w:rsidR="00DE43F3" w:rsidRPr="00AD45A1" w:rsidRDefault="00DE43F3" w:rsidP="00DE43F3">
      <w:pPr>
        <w:jc w:val="center"/>
        <w:rPr>
          <w:b/>
          <w:bCs/>
        </w:rPr>
      </w:pPr>
    </w:p>
    <w:p w:rsidR="00DE43F3" w:rsidRPr="00AD45A1" w:rsidRDefault="00DE43F3" w:rsidP="00DE43F3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45A1"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0" w:type="auto"/>
        <w:tblLook w:val="04A0"/>
      </w:tblPr>
      <w:tblGrid>
        <w:gridCol w:w="5211"/>
      </w:tblGrid>
      <w:tr w:rsidR="00DE43F3" w:rsidRPr="00AD45A1" w:rsidTr="00D45C36">
        <w:trPr>
          <w:trHeight w:val="255"/>
        </w:trPr>
        <w:tc>
          <w:tcPr>
            <w:tcW w:w="5211" w:type="dxa"/>
          </w:tcPr>
          <w:p w:rsidR="00DE43F3" w:rsidRPr="00AD45A1" w:rsidRDefault="00DE43F3" w:rsidP="00D45C36">
            <w:r w:rsidRPr="00AD45A1">
              <w:t>23 декабря  2015 г. № 61</w:t>
            </w:r>
          </w:p>
          <w:p w:rsidR="00DE43F3" w:rsidRPr="00AD45A1" w:rsidRDefault="00DE43F3" w:rsidP="00D45C36">
            <w:r w:rsidRPr="00AD45A1">
              <w:t xml:space="preserve">         п. Усть-Омчуг</w:t>
            </w:r>
          </w:p>
        </w:tc>
      </w:tr>
    </w:tbl>
    <w:p w:rsidR="00DE43F3" w:rsidRPr="00AD45A1" w:rsidRDefault="00DE43F3" w:rsidP="00DE43F3">
      <w:pPr>
        <w:ind w:firstLine="708"/>
        <w:jc w:val="center"/>
        <w:rPr>
          <w:b/>
        </w:rPr>
      </w:pPr>
    </w:p>
    <w:p w:rsidR="00DE43F3" w:rsidRPr="00AD45A1" w:rsidRDefault="00DE43F3" w:rsidP="00DE43F3">
      <w:pPr>
        <w:jc w:val="center"/>
        <w:rPr>
          <w:b/>
        </w:rPr>
      </w:pPr>
      <w:r w:rsidRPr="00AD45A1">
        <w:rPr>
          <w:b/>
        </w:rPr>
        <w:t xml:space="preserve">Об утверждении структуры </w:t>
      </w:r>
    </w:p>
    <w:p w:rsidR="00DE43F3" w:rsidRPr="00AD45A1" w:rsidRDefault="00DE43F3" w:rsidP="00DE43F3">
      <w:pPr>
        <w:jc w:val="center"/>
        <w:rPr>
          <w:b/>
        </w:rPr>
      </w:pPr>
      <w:r w:rsidRPr="00AD45A1">
        <w:rPr>
          <w:b/>
        </w:rPr>
        <w:t>администрации Тенькинского городского округа</w:t>
      </w:r>
    </w:p>
    <w:p w:rsidR="00DE43F3" w:rsidRPr="00AD45A1" w:rsidRDefault="00DE43F3" w:rsidP="00DE43F3">
      <w:pPr>
        <w:jc w:val="center"/>
        <w:rPr>
          <w:b/>
        </w:rPr>
      </w:pPr>
      <w:r w:rsidRPr="00AD45A1">
        <w:rPr>
          <w:b/>
        </w:rPr>
        <w:t xml:space="preserve"> Магаданской области</w:t>
      </w:r>
    </w:p>
    <w:p w:rsidR="00DE43F3" w:rsidRPr="00AD45A1" w:rsidRDefault="00DE43F3" w:rsidP="00DE43F3">
      <w:pPr>
        <w:spacing w:line="360" w:lineRule="auto"/>
        <w:jc w:val="both"/>
      </w:pPr>
    </w:p>
    <w:p w:rsidR="00DE43F3" w:rsidRPr="00AD45A1" w:rsidRDefault="00DE43F3" w:rsidP="00DE43F3">
      <w:pPr>
        <w:ind w:firstLine="708"/>
        <w:jc w:val="both"/>
      </w:pPr>
      <w:r w:rsidRPr="00AD45A1">
        <w:t xml:space="preserve">В соответствии с пунктом 8 статьи 37 Федерального закона Российской Федерации от 06.10.2003г. № 131-ФЗ «Об общих принципах организации местного самоуправления в Российской Федерации», пунктом 2 статьи 43 Устава муниципального образования «Тенькинский городской округ» Магаданской области, </w:t>
      </w:r>
    </w:p>
    <w:p w:rsidR="00DE43F3" w:rsidRPr="00AD45A1" w:rsidRDefault="00DE43F3" w:rsidP="00DE43F3">
      <w:pPr>
        <w:ind w:firstLine="708"/>
        <w:jc w:val="both"/>
      </w:pPr>
      <w:r w:rsidRPr="00AD45A1">
        <w:t xml:space="preserve">Собрание представителей Тенькинского  городского округа </w:t>
      </w:r>
    </w:p>
    <w:p w:rsidR="00DE43F3" w:rsidRPr="00AD45A1" w:rsidRDefault="00DE43F3" w:rsidP="00DE43F3">
      <w:pPr>
        <w:ind w:firstLine="708"/>
        <w:jc w:val="both"/>
      </w:pPr>
    </w:p>
    <w:p w:rsidR="00DE43F3" w:rsidRPr="00AD45A1" w:rsidRDefault="00DE43F3" w:rsidP="00DE43F3">
      <w:pPr>
        <w:ind w:firstLine="708"/>
        <w:jc w:val="both"/>
        <w:rPr>
          <w:b/>
        </w:rPr>
      </w:pPr>
      <w:r w:rsidRPr="00AD45A1">
        <w:rPr>
          <w:b/>
        </w:rPr>
        <w:t>РЕШИЛО:</w:t>
      </w:r>
    </w:p>
    <w:p w:rsidR="00DE43F3" w:rsidRPr="00AD45A1" w:rsidRDefault="00DE43F3" w:rsidP="00DE43F3">
      <w:pPr>
        <w:ind w:firstLine="708"/>
        <w:jc w:val="both"/>
        <w:rPr>
          <w:b/>
        </w:rPr>
      </w:pPr>
    </w:p>
    <w:p w:rsidR="00DE43F3" w:rsidRPr="00AD45A1" w:rsidRDefault="00DE43F3" w:rsidP="00DE43F3">
      <w:pPr>
        <w:ind w:firstLine="708"/>
        <w:jc w:val="both"/>
      </w:pPr>
      <w:r w:rsidRPr="00AD45A1">
        <w:t>1. Утвердить прилагаемую структуру администрации Тенькинского городского округа Магаданской области.</w:t>
      </w:r>
    </w:p>
    <w:p w:rsidR="00DE43F3" w:rsidRPr="00AD45A1" w:rsidRDefault="00DE43F3" w:rsidP="00DE43F3">
      <w:pPr>
        <w:ind w:firstLine="708"/>
        <w:jc w:val="both"/>
      </w:pPr>
    </w:p>
    <w:p w:rsidR="00DE43F3" w:rsidRDefault="00DE43F3" w:rsidP="00DE43F3">
      <w:pPr>
        <w:autoSpaceDE w:val="0"/>
        <w:autoSpaceDN w:val="0"/>
        <w:adjustRightInd w:val="0"/>
        <w:ind w:firstLine="708"/>
        <w:jc w:val="both"/>
        <w:outlineLvl w:val="0"/>
      </w:pPr>
      <w:r>
        <w:t>2. Признать утратившими силу:</w:t>
      </w:r>
    </w:p>
    <w:p w:rsidR="00DE43F3" w:rsidRDefault="00DE43F3" w:rsidP="00DE43F3">
      <w:pPr>
        <w:autoSpaceDE w:val="0"/>
        <w:autoSpaceDN w:val="0"/>
        <w:adjustRightInd w:val="0"/>
        <w:jc w:val="both"/>
        <w:outlineLvl w:val="0"/>
      </w:pPr>
      <w:r>
        <w:tab/>
        <w:t>решение Тенькинского районного Собрания представителей Магаданской области от 25 апреля 2006 г. № 197 «Об утверждении структуры администрации Тенькинского района Магаданской области»;</w:t>
      </w:r>
    </w:p>
    <w:p w:rsidR="00DE43F3" w:rsidRDefault="00DE43F3" w:rsidP="00DE43F3">
      <w:pPr>
        <w:autoSpaceDE w:val="0"/>
        <w:autoSpaceDN w:val="0"/>
        <w:adjustRightInd w:val="0"/>
        <w:ind w:firstLine="708"/>
        <w:jc w:val="both"/>
        <w:outlineLvl w:val="0"/>
      </w:pPr>
      <w:r>
        <w:t>решение Тенькинского районного Собрания представителей Магаданской области от 29 декабря 2006 г. № 242 «О внесении изменений в решение Тенькинского районного Собрания представителей от 25.04.2006 № 197 «Об утверждении структуры администрации Тенькинского района Магаданской области»;</w:t>
      </w:r>
    </w:p>
    <w:p w:rsidR="00DE43F3" w:rsidRDefault="00DE43F3" w:rsidP="00DE43F3">
      <w:pPr>
        <w:autoSpaceDE w:val="0"/>
        <w:autoSpaceDN w:val="0"/>
        <w:adjustRightInd w:val="0"/>
        <w:ind w:firstLine="708"/>
        <w:jc w:val="both"/>
        <w:outlineLvl w:val="0"/>
      </w:pPr>
      <w:r>
        <w:t>решение Тенькинского районного Собрания представителей Магаданской области от 24 июля 2009 г. № 146 «О внесении изменений в решение Тенькинского районного Собрания представителей от 25.04.2006 № 197 «Об утверждении структуры администрации Тенькинского района Магаданской области»;</w:t>
      </w:r>
    </w:p>
    <w:p w:rsidR="00DE43F3" w:rsidRDefault="00DE43F3" w:rsidP="00DE43F3">
      <w:pPr>
        <w:autoSpaceDE w:val="0"/>
        <w:autoSpaceDN w:val="0"/>
        <w:adjustRightInd w:val="0"/>
        <w:ind w:firstLine="708"/>
        <w:jc w:val="both"/>
        <w:outlineLvl w:val="0"/>
      </w:pPr>
      <w:r>
        <w:t>решение Тенькинского районного Собрания представителей Магаданской области от 23 ноября 2010 г. № 229 «О внесении изменений в решение Тенькинского районного Собрания представителей от 25.04.2006 № 197 «Об утверждении структуры администрации Тенькинского района Магаданской области»;</w:t>
      </w:r>
    </w:p>
    <w:p w:rsidR="00DE43F3" w:rsidRDefault="00DE43F3" w:rsidP="00DE43F3">
      <w:pPr>
        <w:autoSpaceDE w:val="0"/>
        <w:autoSpaceDN w:val="0"/>
        <w:adjustRightInd w:val="0"/>
        <w:jc w:val="both"/>
        <w:outlineLvl w:val="0"/>
      </w:pPr>
      <w:r>
        <w:tab/>
        <w:t xml:space="preserve">решение Тенькинского районного Собрания представителей Магаданской области от 23 июля 2013 г. № 31 «О внесении изменений и дополнений в решение Тенькинского районного Собрания представителей от </w:t>
      </w:r>
      <w:r>
        <w:lastRenderedPageBreak/>
        <w:t>25.04.2006№ 197«Об утверждении структуры администрации Тенькинского района Магаданской области»;</w:t>
      </w:r>
    </w:p>
    <w:p w:rsidR="00DE43F3" w:rsidRDefault="00DE43F3" w:rsidP="00DE43F3">
      <w:pPr>
        <w:autoSpaceDE w:val="0"/>
        <w:autoSpaceDN w:val="0"/>
        <w:adjustRightInd w:val="0"/>
        <w:jc w:val="both"/>
        <w:outlineLvl w:val="0"/>
      </w:pPr>
      <w:r>
        <w:tab/>
        <w:t>решение Тенькинского районного Собрания представителей Магаданской области         от 2 февраля 2015 г. № 3 "О внесении изменений и дополнений в решение Тенькинского районного Собрания представителей от 25.04.2006 г. № 197 «Об утверждении структуры администрации Тенькинского района Магаданской области».</w:t>
      </w:r>
    </w:p>
    <w:p w:rsidR="007349D5" w:rsidRDefault="007349D5" w:rsidP="00DE43F3">
      <w:pPr>
        <w:autoSpaceDE w:val="0"/>
        <w:autoSpaceDN w:val="0"/>
        <w:adjustRightInd w:val="0"/>
        <w:jc w:val="both"/>
        <w:outlineLvl w:val="0"/>
      </w:pPr>
    </w:p>
    <w:p w:rsidR="00DE43F3" w:rsidRPr="00AD45A1" w:rsidRDefault="00DE43F3" w:rsidP="00DE43F3">
      <w:pPr>
        <w:autoSpaceDE w:val="0"/>
        <w:autoSpaceDN w:val="0"/>
        <w:adjustRightInd w:val="0"/>
        <w:jc w:val="both"/>
        <w:outlineLvl w:val="0"/>
        <w:rPr>
          <w:bCs/>
          <w:color w:val="26282F"/>
        </w:rPr>
      </w:pPr>
      <w:r w:rsidRPr="00AD45A1">
        <w:rPr>
          <w:bCs/>
          <w:color w:val="26282F"/>
        </w:rPr>
        <w:tab/>
        <w:t>3. Настоящее решение вступает в силу после его официального опубликования (обнародования).</w:t>
      </w:r>
    </w:p>
    <w:p w:rsidR="00DE43F3" w:rsidRPr="00AD45A1" w:rsidRDefault="00DE43F3" w:rsidP="00DE43F3">
      <w:pPr>
        <w:autoSpaceDE w:val="0"/>
        <w:autoSpaceDN w:val="0"/>
        <w:adjustRightInd w:val="0"/>
        <w:jc w:val="both"/>
        <w:outlineLvl w:val="0"/>
        <w:rPr>
          <w:bCs/>
          <w:color w:val="26282F"/>
        </w:rPr>
      </w:pPr>
    </w:p>
    <w:p w:rsidR="00DE43F3" w:rsidRPr="00AD45A1" w:rsidRDefault="00DE43F3" w:rsidP="00DE43F3">
      <w:pPr>
        <w:autoSpaceDE w:val="0"/>
        <w:autoSpaceDN w:val="0"/>
        <w:adjustRightInd w:val="0"/>
        <w:jc w:val="both"/>
        <w:outlineLvl w:val="0"/>
        <w:rPr>
          <w:bCs/>
          <w:color w:val="26282F"/>
        </w:rPr>
      </w:pPr>
    </w:p>
    <w:p w:rsidR="00161A5E" w:rsidRDefault="00161A5E" w:rsidP="00DE43F3">
      <w:pPr>
        <w:rPr>
          <w:bCs/>
        </w:rPr>
      </w:pPr>
    </w:p>
    <w:p w:rsidR="00DE43F3" w:rsidRPr="00AD45A1" w:rsidRDefault="00DE43F3" w:rsidP="00DE43F3">
      <w:pPr>
        <w:rPr>
          <w:bCs/>
        </w:rPr>
      </w:pPr>
      <w:r w:rsidRPr="00AD45A1">
        <w:rPr>
          <w:bCs/>
        </w:rPr>
        <w:t>И.о. председателя Собрания представителей</w:t>
      </w:r>
    </w:p>
    <w:p w:rsidR="00DE43F3" w:rsidRPr="00AD45A1" w:rsidRDefault="00DE43F3" w:rsidP="00DE43F3">
      <w:pPr>
        <w:rPr>
          <w:bCs/>
        </w:rPr>
      </w:pPr>
      <w:r w:rsidRPr="00AD45A1">
        <w:rPr>
          <w:bCs/>
        </w:rPr>
        <w:t>Тенькинского городского округа</w:t>
      </w:r>
      <w:r w:rsidRPr="00AD45A1">
        <w:rPr>
          <w:bCs/>
        </w:rPr>
        <w:tab/>
      </w:r>
      <w:r w:rsidRPr="00AD45A1">
        <w:rPr>
          <w:bCs/>
        </w:rPr>
        <w:tab/>
      </w:r>
      <w:r w:rsidRPr="00AD45A1">
        <w:rPr>
          <w:bCs/>
        </w:rPr>
        <w:tab/>
      </w:r>
      <w:r w:rsidRPr="00AD45A1">
        <w:rPr>
          <w:bCs/>
        </w:rPr>
        <w:tab/>
        <w:t xml:space="preserve">        </w:t>
      </w:r>
      <w:r w:rsidR="00161A5E">
        <w:rPr>
          <w:bCs/>
        </w:rPr>
        <w:t xml:space="preserve">       </w:t>
      </w:r>
      <w:r w:rsidRPr="00AD45A1">
        <w:rPr>
          <w:bCs/>
        </w:rPr>
        <w:t>В.Д. Алдошина</w:t>
      </w:r>
    </w:p>
    <w:p w:rsidR="00DE43F3" w:rsidRPr="00AD45A1" w:rsidRDefault="00DE43F3" w:rsidP="00DE43F3">
      <w:pPr>
        <w:rPr>
          <w:bCs/>
        </w:rPr>
      </w:pPr>
    </w:p>
    <w:p w:rsidR="00DE43F3" w:rsidRPr="00AD45A1" w:rsidRDefault="00DE43F3" w:rsidP="00DE43F3">
      <w:pPr>
        <w:rPr>
          <w:bCs/>
        </w:rPr>
      </w:pPr>
    </w:p>
    <w:p w:rsidR="00DE43F3" w:rsidRPr="00AD45A1" w:rsidRDefault="00DE43F3" w:rsidP="00DE43F3">
      <w:pPr>
        <w:rPr>
          <w:bCs/>
        </w:rPr>
      </w:pPr>
    </w:p>
    <w:p w:rsidR="00DE43F3" w:rsidRPr="00AD45A1" w:rsidRDefault="00DE43F3" w:rsidP="00DE43F3">
      <w:pPr>
        <w:rPr>
          <w:bCs/>
        </w:rPr>
      </w:pPr>
      <w:r w:rsidRPr="00AD45A1">
        <w:rPr>
          <w:bCs/>
        </w:rPr>
        <w:t xml:space="preserve">Глава </w:t>
      </w:r>
    </w:p>
    <w:p w:rsidR="00DE43F3" w:rsidRPr="00AD45A1" w:rsidRDefault="00DE43F3" w:rsidP="00DE43F3">
      <w:pPr>
        <w:rPr>
          <w:bCs/>
        </w:rPr>
      </w:pPr>
      <w:r w:rsidRPr="00AD45A1">
        <w:rPr>
          <w:bCs/>
        </w:rPr>
        <w:t xml:space="preserve">Тенькинского городского округа </w:t>
      </w:r>
      <w:r w:rsidRPr="00AD45A1">
        <w:rPr>
          <w:bCs/>
        </w:rPr>
        <w:tab/>
      </w:r>
      <w:r w:rsidRPr="00AD45A1">
        <w:rPr>
          <w:bCs/>
        </w:rPr>
        <w:tab/>
      </w:r>
      <w:r w:rsidRPr="00AD45A1">
        <w:rPr>
          <w:bCs/>
        </w:rPr>
        <w:tab/>
      </w:r>
      <w:r w:rsidRPr="00AD45A1">
        <w:rPr>
          <w:bCs/>
        </w:rPr>
        <w:tab/>
        <w:t xml:space="preserve">          </w:t>
      </w:r>
      <w:r w:rsidR="00161A5E">
        <w:rPr>
          <w:bCs/>
        </w:rPr>
        <w:t xml:space="preserve">       </w:t>
      </w:r>
      <w:r w:rsidRPr="00AD45A1">
        <w:rPr>
          <w:bCs/>
        </w:rPr>
        <w:t xml:space="preserve">И.С. </w:t>
      </w:r>
      <w:proofErr w:type="gramStart"/>
      <w:r w:rsidRPr="00AD45A1">
        <w:rPr>
          <w:bCs/>
        </w:rPr>
        <w:t>Бережной</w:t>
      </w:r>
      <w:proofErr w:type="gramEnd"/>
    </w:p>
    <w:p w:rsidR="00AB38E1" w:rsidRDefault="00AB38E1"/>
    <w:p w:rsidR="00DE43F3" w:rsidRDefault="00DE43F3"/>
    <w:p w:rsidR="00DE43F3" w:rsidRDefault="00DE43F3"/>
    <w:p w:rsidR="00DE43F3" w:rsidRDefault="00DE43F3"/>
    <w:p w:rsidR="00DE43F3" w:rsidRDefault="00DE43F3"/>
    <w:p w:rsidR="00DE43F3" w:rsidRDefault="00DE43F3"/>
    <w:p w:rsidR="00DE43F3" w:rsidRDefault="00DE43F3"/>
    <w:p w:rsidR="00DE43F3" w:rsidRDefault="00DE43F3"/>
    <w:p w:rsidR="00DE43F3" w:rsidRDefault="00DE43F3"/>
    <w:p w:rsidR="00DE43F3" w:rsidRDefault="00DE43F3"/>
    <w:p w:rsidR="00DE43F3" w:rsidRDefault="00DE43F3"/>
    <w:p w:rsidR="00DE43F3" w:rsidRDefault="00DE43F3"/>
    <w:p w:rsidR="00DE43F3" w:rsidRDefault="00DE43F3"/>
    <w:p w:rsidR="00DE43F3" w:rsidRDefault="00DE43F3"/>
    <w:p w:rsidR="00DE43F3" w:rsidRDefault="00DE43F3"/>
    <w:p w:rsidR="00DE43F3" w:rsidRDefault="00DE43F3"/>
    <w:p w:rsidR="00DE43F3" w:rsidRDefault="00DE43F3"/>
    <w:p w:rsidR="00DE43F3" w:rsidRDefault="00DE43F3"/>
    <w:p w:rsidR="00DE43F3" w:rsidRDefault="00DE43F3"/>
    <w:p w:rsidR="00DE43F3" w:rsidRDefault="00DE43F3"/>
    <w:p w:rsidR="00DE43F3" w:rsidRDefault="00DE43F3"/>
    <w:p w:rsidR="00DE43F3" w:rsidRDefault="00DE43F3"/>
    <w:p w:rsidR="00DE43F3" w:rsidRDefault="00DE43F3"/>
    <w:p w:rsidR="00DE43F3" w:rsidRDefault="00DE43F3"/>
    <w:p w:rsidR="00DE43F3" w:rsidRDefault="00DE43F3"/>
    <w:p w:rsidR="00DE43F3" w:rsidRDefault="00DE43F3"/>
    <w:p w:rsidR="00DE43F3" w:rsidRDefault="00DE43F3">
      <w:pPr>
        <w:sectPr w:rsidR="00DE43F3" w:rsidSect="00DE43F3">
          <w:pgSz w:w="11906" w:h="16838"/>
          <w:pgMar w:top="709" w:right="850" w:bottom="1134" w:left="1560" w:header="708" w:footer="708" w:gutter="0"/>
          <w:cols w:space="708"/>
          <w:docGrid w:linePitch="360"/>
        </w:sectPr>
      </w:pPr>
    </w:p>
    <w:p w:rsidR="00DE43F3" w:rsidRDefault="00DE43F3" w:rsidP="00DE43F3">
      <w:pPr>
        <w:ind w:left="18003"/>
        <w:jc w:val="center"/>
      </w:pPr>
    </w:p>
    <w:p w:rsidR="00DE43F3" w:rsidRPr="008542F0" w:rsidRDefault="00DE43F3" w:rsidP="00DE43F3">
      <w:pPr>
        <w:ind w:left="18003"/>
        <w:jc w:val="center"/>
      </w:pPr>
      <w:r w:rsidRPr="008542F0">
        <w:t>Утверждена</w:t>
      </w:r>
    </w:p>
    <w:p w:rsidR="00DE43F3" w:rsidRPr="008542F0" w:rsidRDefault="00DE43F3" w:rsidP="00DE43F3">
      <w:pPr>
        <w:ind w:left="18003"/>
        <w:jc w:val="center"/>
      </w:pPr>
      <w:r w:rsidRPr="008542F0">
        <w:t>решением Собрания представителей</w:t>
      </w:r>
    </w:p>
    <w:p w:rsidR="00DE43F3" w:rsidRPr="008542F0" w:rsidRDefault="00DE43F3" w:rsidP="00DE43F3">
      <w:pPr>
        <w:ind w:left="18003"/>
        <w:jc w:val="center"/>
      </w:pPr>
      <w:r w:rsidRPr="008542F0">
        <w:t>Тенькинского городского округа</w:t>
      </w:r>
    </w:p>
    <w:p w:rsidR="00DE43F3" w:rsidRPr="00005FF0" w:rsidRDefault="00DE43F3" w:rsidP="00DE43F3">
      <w:pPr>
        <w:ind w:left="18003"/>
        <w:jc w:val="center"/>
      </w:pPr>
      <w:r>
        <w:t>23 декабря 2015г.</w:t>
      </w:r>
      <w:r w:rsidRPr="008542F0">
        <w:t xml:space="preserve"> №</w:t>
      </w:r>
      <w:r>
        <w:t xml:space="preserve"> 61</w:t>
      </w:r>
    </w:p>
    <w:p w:rsidR="00DE43F3" w:rsidRPr="00A002D2" w:rsidRDefault="00DE43F3" w:rsidP="00DE43F3">
      <w:pPr>
        <w:jc w:val="center"/>
        <w:rPr>
          <w:b/>
        </w:rPr>
      </w:pPr>
      <w:r>
        <w:rPr>
          <w:b/>
        </w:rPr>
        <w:t>Структура администрация Тенькинского городского округа Магаданской области</w:t>
      </w:r>
    </w:p>
    <w:p w:rsidR="00DE43F3" w:rsidRDefault="003156AE" w:rsidP="00DE43F3">
      <w:pPr>
        <w:jc w:val="center"/>
      </w:pPr>
      <w:r>
        <w:rPr>
          <w:noProof/>
        </w:rPr>
        <w:pict>
          <v:rect id="_x0000_s1026" style="position:absolute;left:0;text-align:left;margin-left:3in;margin-top:11.4pt;width:630pt;height:25pt;z-index:251660288">
            <v:textbox style="mso-next-textbox:#_x0000_s1026">
              <w:txbxContent>
                <w:p w:rsidR="00DE43F3" w:rsidRPr="007E623C" w:rsidRDefault="00DE43F3" w:rsidP="00DE43F3">
                  <w:pPr>
                    <w:jc w:val="center"/>
                    <w:rPr>
                      <w:sz w:val="24"/>
                      <w:szCs w:val="24"/>
                    </w:rPr>
                  </w:pPr>
                  <w:r w:rsidRPr="007E623C">
                    <w:rPr>
                      <w:sz w:val="24"/>
                      <w:szCs w:val="24"/>
                    </w:rPr>
                    <w:t xml:space="preserve">Глава Тенькинского городского округа </w:t>
                  </w:r>
                </w:p>
                <w:p w:rsidR="00DE43F3" w:rsidRPr="009714AB" w:rsidRDefault="00DE43F3" w:rsidP="00DE43F3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DE43F3" w:rsidRDefault="00DE43F3" w:rsidP="00DE43F3">
                  <w:pPr>
                    <w:jc w:val="center"/>
                  </w:pPr>
                </w:p>
                <w:p w:rsidR="00DE43F3" w:rsidRDefault="00DE43F3" w:rsidP="00DE43F3">
                  <w:pPr>
                    <w:jc w:val="center"/>
                  </w:pPr>
                </w:p>
                <w:p w:rsidR="00DE43F3" w:rsidRDefault="00DE43F3" w:rsidP="00DE43F3">
                  <w:pPr>
                    <w:jc w:val="center"/>
                  </w:pPr>
                </w:p>
                <w:p w:rsidR="00DE43F3" w:rsidRDefault="00DE43F3" w:rsidP="00DE43F3">
                  <w:pPr>
                    <w:jc w:val="center"/>
                  </w:pPr>
                </w:p>
                <w:p w:rsidR="00DE43F3" w:rsidRDefault="00DE43F3" w:rsidP="00DE43F3">
                  <w:pPr>
                    <w:jc w:val="center"/>
                  </w:pPr>
                </w:p>
                <w:p w:rsidR="00DE43F3" w:rsidRDefault="00DE43F3" w:rsidP="00DE43F3">
                  <w:pPr>
                    <w:jc w:val="center"/>
                  </w:pPr>
                </w:p>
                <w:p w:rsidR="00DE43F3" w:rsidRDefault="00DE43F3" w:rsidP="00DE43F3">
                  <w:pPr>
                    <w:jc w:val="center"/>
                  </w:pPr>
                </w:p>
                <w:p w:rsidR="00DE43F3" w:rsidRDefault="00DE43F3" w:rsidP="00DE43F3">
                  <w:pPr>
                    <w:jc w:val="center"/>
                  </w:pPr>
                </w:p>
              </w:txbxContent>
            </v:textbox>
          </v:rect>
        </w:pict>
      </w:r>
    </w:p>
    <w:p w:rsidR="00DE43F3" w:rsidRDefault="00DE43F3" w:rsidP="00DE43F3">
      <w:pPr>
        <w:jc w:val="center"/>
      </w:pPr>
    </w:p>
    <w:p w:rsidR="00DE43F3" w:rsidRPr="00132B80" w:rsidRDefault="003156AE" w:rsidP="00DE43F3">
      <w:r>
        <w:rPr>
          <w:noProof/>
        </w:rPr>
        <w:pict>
          <v:line id="_x0000_s1050" style="position:absolute;z-index:251684864" from="534.6pt,4.2pt" to="534.6pt,21.1pt">
            <v:stroke endarrow="block"/>
          </v:line>
        </w:pict>
      </w:r>
    </w:p>
    <w:p w:rsidR="00DE43F3" w:rsidRPr="00132B80" w:rsidRDefault="003156AE" w:rsidP="00DE43F3">
      <w:r>
        <w:rPr>
          <w:noProof/>
        </w:rPr>
        <w:pict>
          <v:rect id="_x0000_s1027" style="position:absolute;margin-left:3in;margin-top:5pt;width:630pt;height:33.6pt;z-index:251661312">
            <v:textbox style="mso-next-textbox:#_x0000_s1027">
              <w:txbxContent>
                <w:p w:rsidR="00DE43F3" w:rsidRPr="00E96879" w:rsidRDefault="00DE43F3" w:rsidP="00DE43F3">
                  <w:pPr>
                    <w:jc w:val="center"/>
                    <w:rPr>
                      <w:sz w:val="24"/>
                      <w:szCs w:val="24"/>
                    </w:rPr>
                  </w:pPr>
                  <w:r w:rsidRPr="00E96879">
                    <w:rPr>
                      <w:sz w:val="24"/>
                      <w:szCs w:val="24"/>
                    </w:rPr>
                    <w:t>Администрация Тенькинского городского округа Магаданской области</w:t>
                  </w:r>
                </w:p>
                <w:p w:rsidR="00DE43F3" w:rsidRPr="009714AB" w:rsidRDefault="00DE43F3" w:rsidP="00DE43F3">
                  <w:pPr>
                    <w:jc w:val="center"/>
                    <w:rPr>
                      <w:sz w:val="24"/>
                      <w:szCs w:val="24"/>
                    </w:rPr>
                  </w:pPr>
                  <w:r w:rsidRPr="00E96879">
                    <w:rPr>
                      <w:sz w:val="24"/>
                      <w:szCs w:val="24"/>
                    </w:rPr>
                    <w:t>(исполнительно-распорядительный орган)</w:t>
                  </w:r>
                </w:p>
                <w:p w:rsidR="00DE43F3" w:rsidRDefault="00DE43F3" w:rsidP="00DE43F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DE43F3" w:rsidRDefault="00DE43F3" w:rsidP="00DE43F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DE43F3" w:rsidRPr="00AC7CD9" w:rsidRDefault="00DE43F3" w:rsidP="00DE43F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DE43F3" w:rsidRPr="00132B80" w:rsidRDefault="00DE43F3" w:rsidP="00DE43F3"/>
    <w:p w:rsidR="00DE43F3" w:rsidRPr="00132B80" w:rsidRDefault="003156AE" w:rsidP="00DE43F3">
      <w:r>
        <w:rPr>
          <w:noProof/>
        </w:rPr>
        <w:pict>
          <v:line id="_x0000_s1051" style="position:absolute;z-index:251685888" from="534.6pt,6.4pt" to="534.6pt,26.95pt">
            <v:stroke endarrow="block"/>
          </v:line>
        </w:pict>
      </w:r>
    </w:p>
    <w:p w:rsidR="00DE43F3" w:rsidRPr="00132B80" w:rsidRDefault="003156AE" w:rsidP="00DE43F3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1137.4pt;margin-top:10.85pt;width:0;height:135.25pt;flip:y;z-index:251683840" o:connectortype="straight"/>
        </w:pict>
      </w:r>
      <w:r>
        <w:rPr>
          <w:noProof/>
        </w:rPr>
        <w:pict>
          <v:line id="_x0000_s1056" style="position:absolute;z-index:251691008" from="1007.65pt,11pt" to="1007.65pt,25.45pt">
            <v:stroke endarrow="block"/>
          </v:line>
        </w:pict>
      </w:r>
      <w:r>
        <w:rPr>
          <w:noProof/>
        </w:rPr>
        <w:pict>
          <v:line id="_x0000_s1055" style="position:absolute;z-index:251689984" from="816.75pt,11pt" to="816.75pt,25.45pt">
            <v:stroke endarrow="block"/>
          </v:line>
        </w:pict>
      </w:r>
      <w:r>
        <w:rPr>
          <w:noProof/>
        </w:rPr>
        <w:pict>
          <v:line id="_x0000_s1054" style="position:absolute;z-index:251688960" from="591.15pt,11pt" to="591.15pt,25.45pt">
            <v:stroke endarrow="block"/>
          </v:line>
        </w:pict>
      </w:r>
      <w:r>
        <w:rPr>
          <w:noProof/>
        </w:rPr>
        <w:pict>
          <v:line id="_x0000_s1053" style="position:absolute;z-index:251687936" from="349.9pt,10.85pt" to="349.9pt,25.3pt">
            <v:stroke endarrow="block"/>
          </v:line>
        </w:pict>
      </w:r>
      <w:r>
        <w:rPr>
          <w:noProof/>
        </w:rPr>
        <w:pict>
          <v:line id="_x0000_s1052" style="position:absolute;z-index:251686912" from="106.8pt,10.85pt" to="106.8pt,25.3pt">
            <v:stroke endarrow="block"/>
          </v:line>
        </w:pict>
      </w:r>
      <w:r>
        <w:rPr>
          <w:noProof/>
        </w:rPr>
        <w:pict>
          <v:line id="_x0000_s1033" style="position:absolute;z-index:251667456" from="106.8pt,10.85pt" to="1137.4pt,10.85pt"/>
        </w:pict>
      </w:r>
    </w:p>
    <w:p w:rsidR="00DE43F3" w:rsidRPr="00132B80" w:rsidRDefault="003156AE" w:rsidP="00DE43F3">
      <w:r>
        <w:rPr>
          <w:noProof/>
        </w:rPr>
        <w:pict>
          <v:rect id="_x0000_s1075" style="position:absolute;margin-left:926.35pt;margin-top:9.35pt;width:164.35pt;height:57.55pt;z-index:251710464" filled="f" fillcolor="aqua" strokeweight=".5pt">
            <v:textbox style="mso-next-textbox:#_x0000_s1075">
              <w:txbxContent>
                <w:p w:rsidR="00DE43F3" w:rsidRDefault="00DE43F3" w:rsidP="00DE43F3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Отдел бухгалтерского учета и отчетности</w:t>
                  </w:r>
                </w:p>
                <w:p w:rsidR="00DE43F3" w:rsidRPr="009714AB" w:rsidRDefault="00DE43F3" w:rsidP="00DE43F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1" style="position:absolute;margin-left:745.6pt;margin-top:9.35pt;width:146.5pt;height:57.55pt;z-index:251665408" filled="f" fillcolor="aqua" strokeweight=".5pt">
            <v:textbox style="mso-next-textbox:#_x0000_s1031">
              <w:txbxContent>
                <w:p w:rsidR="00DE43F3" w:rsidRDefault="00DE43F3" w:rsidP="00DE43F3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9714AB">
                    <w:rPr>
                      <w:sz w:val="24"/>
                      <w:szCs w:val="24"/>
                    </w:rPr>
                    <w:t>Управляющий делами</w:t>
                  </w:r>
                  <w:r>
                    <w:rPr>
                      <w:sz w:val="24"/>
                      <w:szCs w:val="24"/>
                    </w:rPr>
                    <w:t xml:space="preserve"> Администрации</w:t>
                  </w:r>
                </w:p>
                <w:p w:rsidR="00DE43F3" w:rsidRPr="009714AB" w:rsidRDefault="00DE43F3" w:rsidP="00DE43F3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  <w:p w:rsidR="00DE43F3" w:rsidRPr="009714AB" w:rsidRDefault="00DE43F3" w:rsidP="00DE43F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0" style="position:absolute;margin-left:517.7pt;margin-top:9.35pt;width:150.35pt;height:67.75pt;z-index:251664384" strokeweight=".5pt">
            <v:textbox style="mso-next-textbox:#_x0000_s1030">
              <w:txbxContent>
                <w:p w:rsidR="00DE43F3" w:rsidRDefault="00DE43F3" w:rsidP="00DE43F3">
                  <w:pPr>
                    <w:shd w:val="clear" w:color="auto" w:fill="FFFFFF"/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Заместитель главы Администрации по вопросам социальной политики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264.1pt;margin-top:9.35pt;width:160.6pt;height:72.45pt;z-index:251663360" strokeweight=".5pt">
            <v:textbox style="mso-next-textbox:#_x0000_s1029">
              <w:txbxContent>
                <w:p w:rsidR="00DE43F3" w:rsidRDefault="00DE43F3" w:rsidP="00DE43F3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9714AB">
                    <w:rPr>
                      <w:sz w:val="24"/>
                      <w:szCs w:val="24"/>
                    </w:rPr>
                    <w:t>З</w:t>
                  </w:r>
                  <w:r>
                    <w:rPr>
                      <w:sz w:val="24"/>
                      <w:szCs w:val="24"/>
                    </w:rPr>
                    <w:t>аместитель главы А</w:t>
                  </w:r>
                  <w:r w:rsidRPr="009714AB">
                    <w:rPr>
                      <w:sz w:val="24"/>
                      <w:szCs w:val="24"/>
                    </w:rPr>
                    <w:t>дминистрации</w:t>
                  </w:r>
                  <w:r>
                    <w:rPr>
                      <w:sz w:val="24"/>
                      <w:szCs w:val="24"/>
                    </w:rPr>
                    <w:t xml:space="preserve">, руководитель комитета финансов </w:t>
                  </w:r>
                </w:p>
                <w:p w:rsidR="00DE43F3" w:rsidRDefault="00DE43F3" w:rsidP="00DE43F3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DE43F3" w:rsidRDefault="00DE43F3" w:rsidP="00DE43F3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DE43F3" w:rsidRPr="009714AB" w:rsidRDefault="00DE43F3" w:rsidP="00DE43F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37.45pt;margin-top:9.2pt;width:140.5pt;height:57.55pt;z-index:251662336" strokeweight=".5pt">
            <v:textbox style="mso-next-textbox:#_x0000_s1028">
              <w:txbxContent>
                <w:p w:rsidR="00DE43F3" w:rsidRDefault="00DE43F3" w:rsidP="00DE43F3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Первый заместитель главы Администрации </w:t>
                  </w:r>
                </w:p>
              </w:txbxContent>
            </v:textbox>
          </v:rect>
        </w:pict>
      </w:r>
    </w:p>
    <w:p w:rsidR="00DE43F3" w:rsidRPr="00132B80" w:rsidRDefault="003156AE" w:rsidP="00DE43F3">
      <w:r>
        <w:rPr>
          <w:noProof/>
        </w:rPr>
        <w:pict>
          <v:shape id="_x0000_s1065" type="#_x0000_t32" style="position:absolute;margin-left:177.95pt;margin-top:12.65pt;width:32.85pt;height:0;z-index:251700224" o:connectortype="straight"/>
        </w:pict>
      </w:r>
      <w:r>
        <w:rPr>
          <w:noProof/>
        </w:rPr>
        <w:pict>
          <v:shape id="_x0000_s1058" type="#_x0000_t32" style="position:absolute;margin-left:210.8pt;margin-top:12.65pt;width:.05pt;height:488pt;z-index:251693056" o:connectortype="straight"/>
        </w:pict>
      </w:r>
    </w:p>
    <w:p w:rsidR="00DE43F3" w:rsidRPr="00132B80" w:rsidRDefault="003156AE" w:rsidP="00DE43F3">
      <w:pPr>
        <w:tabs>
          <w:tab w:val="left" w:pos="5432"/>
        </w:tabs>
      </w:pPr>
      <w:r>
        <w:rPr>
          <w:noProof/>
        </w:rPr>
        <w:pict>
          <v:shape id="_x0000_s1070" type="#_x0000_t32" style="position:absolute;margin-left:904.1pt;margin-top:11.7pt;width:2.25pt;height:293.3pt;flip:x;z-index:251705344" o:connectortype="straight"/>
        </w:pict>
      </w:r>
      <w:r>
        <w:rPr>
          <w:noProof/>
        </w:rPr>
        <w:pict>
          <v:shape id="_x0000_s1068" type="#_x0000_t32" style="position:absolute;margin-left:716.35pt;margin-top:3pt;width:.05pt;height:272.1pt;z-index:251703296" o:connectortype="straight"/>
        </w:pict>
      </w:r>
      <w:r>
        <w:rPr>
          <w:noProof/>
        </w:rPr>
        <w:pict>
          <v:shape id="_x0000_s1069" type="#_x0000_t32" style="position:absolute;margin-left:668.05pt;margin-top:3pt;width:49.35pt;height:1.1pt;z-index:251704320" o:connectortype="straight"/>
        </w:pict>
      </w:r>
      <w:r>
        <w:rPr>
          <w:noProof/>
        </w:rPr>
        <w:pict>
          <v:shape id="_x0000_s1071" type="#_x0000_t32" style="position:absolute;margin-left:893.7pt;margin-top:11.65pt;width:12.65pt;height:.05pt;z-index:251706368" o:connectortype="straight"/>
        </w:pict>
      </w:r>
    </w:p>
    <w:p w:rsidR="00DE43F3" w:rsidRPr="00132B80" w:rsidRDefault="003156AE" w:rsidP="00DE43F3">
      <w:r>
        <w:rPr>
          <w:noProof/>
        </w:rPr>
        <w:pict>
          <v:shape id="_x0000_s1043" type="#_x0000_t32" style="position:absolute;margin-left:471pt;margin-top:3.1pt;width:2.3pt;height:247.65pt;z-index:251677696" o:connectortype="straight"/>
        </w:pict>
      </w:r>
      <w:r>
        <w:rPr>
          <w:noProof/>
        </w:rPr>
        <w:pict>
          <v:shape id="_x0000_s1067" type="#_x0000_t32" style="position:absolute;margin-left:424.7pt;margin-top:3.1pt;width:46.3pt;height:.05pt;z-index:251702272" o:connectortype="straight"/>
        </w:pict>
      </w:r>
    </w:p>
    <w:p w:rsidR="00DE43F3" w:rsidRPr="00132B80" w:rsidRDefault="00DE43F3" w:rsidP="00DE43F3"/>
    <w:p w:rsidR="00DE43F3" w:rsidRPr="00132B80" w:rsidRDefault="003156AE" w:rsidP="00DE43F3">
      <w:r>
        <w:rPr>
          <w:noProof/>
        </w:rPr>
        <w:pict>
          <v:rect id="_x0000_s1042" style="position:absolute;margin-left:263.65pt;margin-top:1.35pt;width:161.05pt;height:45.2pt;z-index:251676672">
            <v:textbox style="mso-next-textbox:#_x0000_s1042">
              <w:txbxContent>
                <w:p w:rsidR="00DE43F3" w:rsidRPr="00752C9F" w:rsidRDefault="00DE43F3" w:rsidP="00DE43F3">
                  <w:pPr>
                    <w:jc w:val="center"/>
                    <w:rPr>
                      <w:sz w:val="24"/>
                      <w:szCs w:val="24"/>
                    </w:rPr>
                  </w:pPr>
                  <w:r w:rsidRPr="00752C9F">
                    <w:rPr>
                      <w:sz w:val="24"/>
                      <w:szCs w:val="24"/>
                    </w:rPr>
                    <w:t xml:space="preserve">Комитет  финансов                 </w:t>
                  </w:r>
                </w:p>
                <w:p w:rsidR="00DE43F3" w:rsidRPr="00D5246A" w:rsidRDefault="00DE43F3" w:rsidP="00DE43F3"/>
              </w:txbxContent>
            </v:textbox>
          </v:rect>
        </w:pict>
      </w:r>
      <w:r>
        <w:rPr>
          <w:noProof/>
        </w:rPr>
        <w:pict>
          <v:rect id="_x0000_s1037" style="position:absolute;margin-left:38.45pt;margin-top:1.35pt;width:139.5pt;height:57.3pt;z-index:251671552">
            <v:textbox style="mso-next-textbox:#_x0000_s1037">
              <w:txbxContent>
                <w:p w:rsidR="00DE43F3" w:rsidRPr="001C3758" w:rsidRDefault="00DE43F3" w:rsidP="00DE43F3">
                  <w:pPr>
                    <w:jc w:val="center"/>
                    <w:rPr>
                      <w:sz w:val="24"/>
                      <w:szCs w:val="24"/>
                    </w:rPr>
                  </w:pPr>
                  <w:r w:rsidRPr="001C3758">
                    <w:rPr>
                      <w:sz w:val="24"/>
                      <w:szCs w:val="24"/>
                    </w:rPr>
                    <w:t xml:space="preserve">Комитет ЖКХ, дорожного хозяйства и жизнеобеспечения             </w:t>
                  </w:r>
                </w:p>
              </w:txbxContent>
            </v:textbox>
          </v:rect>
        </w:pict>
      </w:r>
    </w:p>
    <w:p w:rsidR="00DE43F3" w:rsidRPr="00132B80" w:rsidRDefault="003156AE" w:rsidP="00DE43F3">
      <w:r>
        <w:rPr>
          <w:noProof/>
        </w:rPr>
        <w:pict>
          <v:shape id="_x0000_s1064" type="#_x0000_t32" style="position:absolute;margin-left:176.45pt;margin-top:10.85pt;width:34.35pt;height:.05pt;z-index:251699200" o:connectortype="straight">
            <v:stroke endarrow="block"/>
          </v:shape>
        </w:pict>
      </w:r>
      <w:r>
        <w:rPr>
          <w:noProof/>
        </w:rPr>
        <w:pict>
          <v:rect id="_x0000_s1047" style="position:absolute;margin-left:755.35pt;margin-top:10.85pt;width:124.4pt;height:31.7pt;z-index:251681792">
            <v:textbox style="mso-next-textbox:#_x0000_s1047">
              <w:txbxContent>
                <w:p w:rsidR="00DE43F3" w:rsidRPr="00752C9F" w:rsidRDefault="00DE43F3" w:rsidP="00DE43F3">
                  <w:pPr>
                    <w:jc w:val="center"/>
                    <w:rPr>
                      <w:sz w:val="24"/>
                      <w:szCs w:val="24"/>
                    </w:rPr>
                  </w:pPr>
                  <w:r w:rsidRPr="00752C9F">
                    <w:rPr>
                      <w:sz w:val="24"/>
                      <w:szCs w:val="24"/>
                    </w:rPr>
                    <w:t>Правовой отдел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2" style="position:absolute;margin-left:926.4pt;margin-top:10.85pt;width:164.35pt;height:51.5pt;z-index:251717632" strokeweight=".5pt">
            <v:textbox style="mso-next-textbox:#_x0000_s1082">
              <w:txbxContent>
                <w:p w:rsidR="00DE43F3" w:rsidRPr="008E3C72" w:rsidRDefault="00DE43F3" w:rsidP="00DE43F3">
                  <w:pPr>
                    <w:shd w:val="clear" w:color="auto" w:fill="FFFFFF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E3C72">
                    <w:rPr>
                      <w:color w:val="000000"/>
                      <w:sz w:val="24"/>
                      <w:szCs w:val="24"/>
                    </w:rPr>
                    <w:t>Отдел муниципального контроля</w:t>
                  </w:r>
                </w:p>
                <w:p w:rsidR="00DE43F3" w:rsidRPr="00B8332B" w:rsidRDefault="00DE43F3" w:rsidP="00DE43F3">
                  <w:pPr>
                    <w:jc w:val="center"/>
                    <w:rPr>
                      <w:color w:val="FFFFFF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DE43F3" w:rsidRPr="00132B80" w:rsidRDefault="003156AE" w:rsidP="00DE43F3">
      <w:r>
        <w:rPr>
          <w:noProof/>
        </w:rPr>
        <w:pict>
          <v:rect id="_x0000_s1036" style="position:absolute;margin-left:525.2pt;margin-top:8.35pt;width:137.05pt;height:57.25pt;z-index:251670528">
            <v:textbox style="mso-next-textbox:#_x0000_s1036">
              <w:txbxContent>
                <w:p w:rsidR="00DE43F3" w:rsidRPr="00752C9F" w:rsidRDefault="00DE43F3" w:rsidP="00DE43F3">
                  <w:pPr>
                    <w:jc w:val="center"/>
                    <w:rPr>
                      <w:sz w:val="24"/>
                      <w:szCs w:val="24"/>
                    </w:rPr>
                  </w:pPr>
                  <w:r w:rsidRPr="00752C9F">
                    <w:rPr>
                      <w:sz w:val="24"/>
                      <w:szCs w:val="24"/>
                    </w:rPr>
                    <w:t xml:space="preserve">Управление образования и молодежной политики    </w:t>
                  </w:r>
                </w:p>
                <w:p w:rsidR="00DE43F3" w:rsidRDefault="00DE43F3" w:rsidP="00DE43F3">
                  <w:pPr>
                    <w:rPr>
                      <w:szCs w:val="20"/>
                    </w:rPr>
                  </w:pPr>
                </w:p>
                <w:p w:rsidR="00DE43F3" w:rsidRDefault="00DE43F3" w:rsidP="00DE43F3">
                  <w:pPr>
                    <w:rPr>
                      <w:szCs w:val="20"/>
                    </w:rPr>
                  </w:pPr>
                </w:p>
                <w:p w:rsidR="00DE43F3" w:rsidRPr="00D301E5" w:rsidRDefault="00DE43F3" w:rsidP="00DE43F3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074" type="#_x0000_t32" style="position:absolute;margin-left:882pt;margin-top:8.35pt;width:24.35pt;height:0;z-index:251709440" o:connectortype="straight">
            <v:stroke endarrow="block"/>
          </v:shape>
        </w:pict>
      </w:r>
    </w:p>
    <w:p w:rsidR="00DE43F3" w:rsidRPr="00132B80" w:rsidRDefault="003156AE" w:rsidP="00DE43F3">
      <w:r>
        <w:rPr>
          <w:noProof/>
        </w:rPr>
        <w:pict>
          <v:line id="_x0000_s1057" style="position:absolute;flip:x;z-index:251692032" from="1090.7pt,1.25pt" to="1137.4pt,1.25pt">
            <v:stroke endarrow="block"/>
          </v:line>
        </w:pict>
      </w:r>
    </w:p>
    <w:p w:rsidR="00DE43F3" w:rsidRPr="00132B80" w:rsidRDefault="003156AE" w:rsidP="00DE43F3">
      <w:r>
        <w:rPr>
          <w:noProof/>
        </w:rPr>
        <w:pict>
          <v:rect id="_x0000_s1032" style="position:absolute;margin-left:38.45pt;margin-top:1.5pt;width:139.5pt;height:81.9pt;z-index:251666432">
            <v:textbox style="mso-next-textbox:#_x0000_s1032">
              <w:txbxContent>
                <w:p w:rsidR="00DE43F3" w:rsidRPr="001C3758" w:rsidRDefault="00DE43F3" w:rsidP="00DE43F3">
                  <w:pPr>
                    <w:jc w:val="center"/>
                    <w:rPr>
                      <w:sz w:val="24"/>
                      <w:szCs w:val="24"/>
                    </w:rPr>
                  </w:pPr>
                  <w:r w:rsidRPr="001C3758">
                    <w:rPr>
                      <w:sz w:val="24"/>
                      <w:szCs w:val="24"/>
                    </w:rPr>
                    <w:t xml:space="preserve">Отдел по делам гражданской обороны, чрезвычайным ситуациям </w:t>
                  </w:r>
                </w:p>
                <w:p w:rsidR="00DE43F3" w:rsidRPr="00D301E5" w:rsidRDefault="00DE43F3" w:rsidP="00DE43F3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076" type="#_x0000_t32" style="position:absolute;margin-left:662.25pt;margin-top:1.5pt;width:54.1pt;height:0;z-index:251711488" o:connectortype="straight">
            <v:stroke endarrow="block"/>
          </v:shape>
        </w:pict>
      </w:r>
      <w:r>
        <w:rPr>
          <w:noProof/>
        </w:rPr>
        <w:pict>
          <v:rect id="_x0000_s1046" style="position:absolute;margin-left:755.7pt;margin-top:14.1pt;width:126.3pt;height:69.3pt;z-index:251680768">
            <v:textbox style="mso-next-textbox:#_x0000_s1046">
              <w:txbxContent>
                <w:p w:rsidR="00DE43F3" w:rsidRPr="00752C9F" w:rsidRDefault="00DE43F3" w:rsidP="00DE43F3">
                  <w:pPr>
                    <w:jc w:val="center"/>
                    <w:rPr>
                      <w:sz w:val="24"/>
                      <w:szCs w:val="24"/>
                    </w:rPr>
                  </w:pPr>
                  <w:r w:rsidRPr="00752C9F">
                    <w:rPr>
                      <w:sz w:val="24"/>
                      <w:szCs w:val="24"/>
                    </w:rPr>
                    <w:t xml:space="preserve">Отдел по организационному и информационному обеспечению </w:t>
                  </w:r>
                </w:p>
              </w:txbxContent>
            </v:textbox>
          </v:rect>
        </w:pict>
      </w:r>
    </w:p>
    <w:p w:rsidR="00DE43F3" w:rsidRDefault="003156AE" w:rsidP="00DE43F3">
      <w:r>
        <w:rPr>
          <w:noProof/>
        </w:rPr>
        <w:pict>
          <v:rect id="_x0000_s1044" style="position:absolute;margin-left:264.1pt;margin-top:8.65pt;width:160.6pt;height:67.95pt;z-index:251678720">
            <v:textbox style="mso-next-textbox:#_x0000_s1044">
              <w:txbxContent>
                <w:p w:rsidR="00DE43F3" w:rsidRPr="00752C9F" w:rsidRDefault="00DE43F3" w:rsidP="00DE43F3">
                  <w:pPr>
                    <w:jc w:val="center"/>
                    <w:rPr>
                      <w:sz w:val="24"/>
                      <w:szCs w:val="24"/>
                    </w:rPr>
                  </w:pPr>
                  <w:r w:rsidRPr="00752C9F">
                    <w:rPr>
                      <w:sz w:val="24"/>
                      <w:szCs w:val="24"/>
                    </w:rPr>
                    <w:t>Комитет экономики и стратегического развития территории</w:t>
                  </w:r>
                </w:p>
              </w:txbxContent>
            </v:textbox>
          </v:rect>
        </w:pict>
      </w:r>
    </w:p>
    <w:p w:rsidR="00DE43F3" w:rsidRDefault="003156AE" w:rsidP="00DE43F3">
      <w:pPr>
        <w:rPr>
          <w:color w:val="00FF00"/>
        </w:rPr>
      </w:pPr>
      <w:r w:rsidRPr="003156AE">
        <w:rPr>
          <w:noProof/>
        </w:rPr>
        <w:pict>
          <v:shape id="_x0000_s1073" type="#_x0000_t32" style="position:absolute;margin-left:879.75pt;margin-top:15pt;width:24.35pt;height:0;z-index:251708416" o:connectortype="straight">
            <v:stroke endarrow="block"/>
          </v:shape>
        </w:pict>
      </w:r>
      <w:r w:rsidRPr="003156AE">
        <w:rPr>
          <w:noProof/>
        </w:rPr>
        <w:pict>
          <v:shape id="_x0000_s1063" type="#_x0000_t32" style="position:absolute;margin-left:177.95pt;margin-top:14.95pt;width:34.35pt;height:.05pt;z-index:251698176" o:connectortype="straight">
            <v:stroke endarrow="block"/>
          </v:shape>
        </w:pict>
      </w:r>
      <w:r w:rsidRPr="003156AE">
        <w:rPr>
          <w:noProof/>
        </w:rPr>
        <w:pict>
          <v:shape id="_x0000_s1081" type="#_x0000_t32" style="position:absolute;margin-left:424.7pt;margin-top:14.95pt;width:48.6pt;height:0;z-index:251716608" o:connectortype="straight">
            <v:stroke endarrow="block"/>
          </v:shape>
        </w:pict>
      </w:r>
      <w:r w:rsidRPr="003156AE">
        <w:rPr>
          <w:noProof/>
        </w:rPr>
        <w:pict>
          <v:line id="_x0000_s1035" style="position:absolute;z-index:251669504" from="48.6pt,209.55pt" to="48.6pt,209.55pt">
            <v:stroke endarrow="block"/>
          </v:line>
        </w:pict>
      </w:r>
    </w:p>
    <w:p w:rsidR="00DE43F3" w:rsidRDefault="00DE43F3" w:rsidP="00DE43F3">
      <w:pPr>
        <w:tabs>
          <w:tab w:val="left" w:pos="6564"/>
        </w:tabs>
      </w:pPr>
      <w:r>
        <w:tab/>
      </w:r>
    </w:p>
    <w:p w:rsidR="00DE43F3" w:rsidRDefault="003156AE" w:rsidP="00DE43F3">
      <w:pPr>
        <w:tabs>
          <w:tab w:val="left" w:pos="11021"/>
        </w:tabs>
      </w:pPr>
      <w:r>
        <w:rPr>
          <w:noProof/>
        </w:rPr>
        <w:pict>
          <v:shape id="_x0000_s1077" type="#_x0000_t32" style="position:absolute;margin-left:663.85pt;margin-top:13.55pt;width:52.5pt;height:0;z-index:251712512" o:connectortype="straight">
            <v:stroke endarrow="block"/>
          </v:shape>
        </w:pict>
      </w:r>
      <w:r>
        <w:rPr>
          <w:noProof/>
        </w:rPr>
        <w:pict>
          <v:rect id="_x0000_s1045" style="position:absolute;margin-left:525.2pt;margin-top:.2pt;width:137.05pt;height:39.4pt;z-index:251679744">
            <v:textbox style="mso-next-textbox:#_x0000_s1045">
              <w:txbxContent>
                <w:p w:rsidR="00DE43F3" w:rsidRPr="00752C9F" w:rsidRDefault="00DE43F3" w:rsidP="00DE43F3">
                  <w:pPr>
                    <w:jc w:val="center"/>
                    <w:rPr>
                      <w:sz w:val="24"/>
                      <w:szCs w:val="24"/>
                    </w:rPr>
                  </w:pPr>
                  <w:r w:rsidRPr="00752C9F">
                    <w:rPr>
                      <w:sz w:val="24"/>
                      <w:szCs w:val="24"/>
                    </w:rPr>
                    <w:t xml:space="preserve">Отдел культуры </w:t>
                  </w:r>
                </w:p>
                <w:p w:rsidR="00DE43F3" w:rsidRDefault="00DE43F3" w:rsidP="00DE43F3">
                  <w:pPr>
                    <w:rPr>
                      <w:szCs w:val="20"/>
                    </w:rPr>
                  </w:pPr>
                </w:p>
                <w:p w:rsidR="00DE43F3" w:rsidRDefault="00DE43F3" w:rsidP="00DE43F3">
                  <w:pPr>
                    <w:rPr>
                      <w:szCs w:val="20"/>
                    </w:rPr>
                  </w:pPr>
                </w:p>
                <w:p w:rsidR="00DE43F3" w:rsidRPr="00D301E5" w:rsidRDefault="00DE43F3" w:rsidP="00DE43F3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 w:rsidR="00DE43F3">
        <w:tab/>
      </w:r>
    </w:p>
    <w:p w:rsidR="00DE43F3" w:rsidRDefault="003156AE" w:rsidP="00DE43F3">
      <w:pPr>
        <w:tabs>
          <w:tab w:val="left" w:pos="11021"/>
        </w:tabs>
      </w:pPr>
      <w:r>
        <w:rPr>
          <w:noProof/>
        </w:rPr>
        <w:pict>
          <v:rect id="_x0000_s1034" style="position:absolute;margin-left:38.45pt;margin-top:12.2pt;width:139.5pt;height:46.95pt;z-index:251668480">
            <v:textbox style="mso-next-textbox:#_x0000_s1034">
              <w:txbxContent>
                <w:p w:rsidR="00DE43F3" w:rsidRPr="001C3758" w:rsidRDefault="00DE43F3" w:rsidP="00DE43F3">
                  <w:pPr>
                    <w:jc w:val="center"/>
                    <w:rPr>
                      <w:sz w:val="24"/>
                      <w:szCs w:val="24"/>
                    </w:rPr>
                  </w:pPr>
                  <w:r w:rsidRPr="001C3758">
                    <w:rPr>
                      <w:sz w:val="24"/>
                      <w:szCs w:val="24"/>
                    </w:rPr>
                    <w:t>Единая дежурно-диспетчерская служба</w:t>
                  </w:r>
                </w:p>
              </w:txbxContent>
            </v:textbox>
          </v:rect>
        </w:pict>
      </w:r>
    </w:p>
    <w:p w:rsidR="00DE43F3" w:rsidRDefault="00DE43F3" w:rsidP="00DE43F3">
      <w:pPr>
        <w:tabs>
          <w:tab w:val="left" w:pos="11021"/>
        </w:tabs>
      </w:pPr>
    </w:p>
    <w:p w:rsidR="00DE43F3" w:rsidRDefault="003156AE" w:rsidP="00DE43F3">
      <w:pPr>
        <w:tabs>
          <w:tab w:val="left" w:pos="11021"/>
        </w:tabs>
      </w:pPr>
      <w:r>
        <w:rPr>
          <w:noProof/>
        </w:rPr>
        <w:pict>
          <v:shape id="_x0000_s1072" type="#_x0000_t32" style="position:absolute;margin-left:879.75pt;margin-top:11.4pt;width:24.35pt;height:0;z-index:251707392" o:connectortype="straight">
            <v:stroke endarrow="block"/>
          </v:shape>
        </w:pict>
      </w:r>
      <w:r>
        <w:rPr>
          <w:noProof/>
        </w:rPr>
        <w:pict>
          <v:rect id="_x0000_s1048" style="position:absolute;margin-left:755.35pt;margin-top:3.9pt;width:124.4pt;height:31pt;z-index:251682816">
            <v:textbox style="mso-next-textbox:#_x0000_s1048">
              <w:txbxContent>
                <w:p w:rsidR="00DE43F3" w:rsidRPr="00752C9F" w:rsidRDefault="00DE43F3" w:rsidP="00DE43F3">
                  <w:pPr>
                    <w:jc w:val="center"/>
                    <w:rPr>
                      <w:sz w:val="24"/>
                      <w:szCs w:val="24"/>
                    </w:rPr>
                  </w:pPr>
                  <w:r w:rsidRPr="00752C9F">
                    <w:rPr>
                      <w:sz w:val="24"/>
                      <w:szCs w:val="24"/>
                    </w:rPr>
                    <w:t>Архивный отдел</w:t>
                  </w:r>
                </w:p>
              </w:txbxContent>
            </v:textbox>
          </v:rect>
        </w:pict>
      </w:r>
    </w:p>
    <w:p w:rsidR="00DE43F3" w:rsidRDefault="003156AE" w:rsidP="00DE43F3">
      <w:pPr>
        <w:tabs>
          <w:tab w:val="left" w:pos="11021"/>
        </w:tabs>
      </w:pPr>
      <w:r>
        <w:rPr>
          <w:noProof/>
        </w:rPr>
        <w:pict>
          <v:rect id="_x0000_s1080" style="position:absolute;margin-left:264.1pt;margin-top:2.6pt;width:160.6pt;height:53.45pt;z-index:251715584">
            <v:textbox style="mso-next-textbox:#_x0000_s1080">
              <w:txbxContent>
                <w:p w:rsidR="00DE43F3" w:rsidRPr="00752C9F" w:rsidRDefault="00DE43F3" w:rsidP="00DE43F3">
                  <w:pPr>
                    <w:jc w:val="center"/>
                    <w:rPr>
                      <w:sz w:val="24"/>
                      <w:szCs w:val="24"/>
                    </w:rPr>
                  </w:pPr>
                  <w:r w:rsidRPr="00752C9F">
                    <w:rPr>
                      <w:sz w:val="24"/>
                      <w:szCs w:val="24"/>
                    </w:rPr>
                    <w:t>Комитет по управлению муниципальным имуществом</w:t>
                  </w:r>
                </w:p>
                <w:p w:rsidR="00DE43F3" w:rsidRPr="008F250C" w:rsidRDefault="00DE43F3" w:rsidP="00DE43F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E43F3" w:rsidRPr="00132B80" w:rsidRDefault="00DE43F3" w:rsidP="00DE43F3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DE43F3" w:rsidRDefault="00DE43F3" w:rsidP="00DE43F3">
                  <w:pPr>
                    <w:rPr>
                      <w:szCs w:val="20"/>
                    </w:rPr>
                  </w:pPr>
                </w:p>
                <w:p w:rsidR="00DE43F3" w:rsidRDefault="00DE43F3" w:rsidP="00DE43F3">
                  <w:pPr>
                    <w:rPr>
                      <w:szCs w:val="20"/>
                    </w:rPr>
                  </w:pPr>
                </w:p>
                <w:p w:rsidR="00DE43F3" w:rsidRPr="00D301E5" w:rsidRDefault="00DE43F3" w:rsidP="00DE43F3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78" style="position:absolute;margin-left:525.2pt;margin-top:2.6pt;width:137.05pt;height:60.95pt;z-index:251713536">
            <v:textbox style="mso-next-textbox:#_x0000_s1078">
              <w:txbxContent>
                <w:p w:rsidR="00DE43F3" w:rsidRPr="00752C9F" w:rsidRDefault="00DE43F3" w:rsidP="00DE43F3">
                  <w:pPr>
                    <w:jc w:val="center"/>
                    <w:rPr>
                      <w:sz w:val="24"/>
                      <w:szCs w:val="24"/>
                    </w:rPr>
                  </w:pPr>
                  <w:r w:rsidRPr="00752C9F">
                    <w:rPr>
                      <w:sz w:val="24"/>
                      <w:szCs w:val="24"/>
                    </w:rPr>
                    <w:t>Сектор физической культуры, спорта и туризма</w:t>
                  </w:r>
                </w:p>
                <w:p w:rsidR="00DE43F3" w:rsidRPr="008F250C" w:rsidRDefault="00DE43F3" w:rsidP="00DE43F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E43F3" w:rsidRPr="00132B80" w:rsidRDefault="00DE43F3" w:rsidP="00DE43F3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DE43F3" w:rsidRDefault="00DE43F3" w:rsidP="00DE43F3">
                  <w:pPr>
                    <w:rPr>
                      <w:szCs w:val="20"/>
                    </w:rPr>
                  </w:pPr>
                </w:p>
                <w:p w:rsidR="00DE43F3" w:rsidRDefault="00DE43F3" w:rsidP="00DE43F3">
                  <w:pPr>
                    <w:rPr>
                      <w:szCs w:val="20"/>
                    </w:rPr>
                  </w:pPr>
                </w:p>
                <w:p w:rsidR="00DE43F3" w:rsidRPr="00D301E5" w:rsidRDefault="00DE43F3" w:rsidP="00DE43F3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DE43F3" w:rsidRDefault="003156AE" w:rsidP="00DE43F3">
      <w:pPr>
        <w:tabs>
          <w:tab w:val="left" w:pos="11021"/>
        </w:tabs>
      </w:pPr>
      <w:r>
        <w:rPr>
          <w:noProof/>
        </w:rPr>
        <w:pict>
          <v:shape id="_x0000_s1066" type="#_x0000_t32" style="position:absolute;margin-left:424.7pt;margin-top:9.3pt;width:50.5pt;height:0;z-index:251701248" o:connectortype="straight">
            <v:stroke endarrow="block"/>
          </v:shape>
        </w:pict>
      </w:r>
      <w:r>
        <w:rPr>
          <w:noProof/>
        </w:rPr>
        <w:pict>
          <v:rect id="_x0000_s1038" style="position:absolute;margin-left:38.45pt;margin-top:9.3pt;width:139pt;height:49.2pt;z-index:251672576">
            <v:textbox style="mso-next-textbox:#_x0000_s1038">
              <w:txbxContent>
                <w:p w:rsidR="00DE43F3" w:rsidRPr="001C3758" w:rsidRDefault="00DE43F3" w:rsidP="00DE43F3">
                  <w:pPr>
                    <w:jc w:val="center"/>
                    <w:rPr>
                      <w:sz w:val="24"/>
                      <w:szCs w:val="24"/>
                    </w:rPr>
                  </w:pPr>
                  <w:r w:rsidRPr="001C3758">
                    <w:rPr>
                      <w:sz w:val="24"/>
                      <w:szCs w:val="24"/>
                    </w:rPr>
                    <w:t xml:space="preserve">Территориальная администрация </w:t>
                  </w:r>
                  <w:r>
                    <w:rPr>
                      <w:sz w:val="24"/>
                      <w:szCs w:val="24"/>
                    </w:rPr>
                    <w:t xml:space="preserve">           </w:t>
                  </w:r>
                  <w:r w:rsidRPr="001C3758">
                    <w:rPr>
                      <w:sz w:val="24"/>
                      <w:szCs w:val="24"/>
                    </w:rPr>
                    <w:t>п. Омчак</w:t>
                  </w:r>
                </w:p>
              </w:txbxContent>
            </v:textbox>
          </v:rect>
        </w:pict>
      </w:r>
    </w:p>
    <w:p w:rsidR="00DE43F3" w:rsidRDefault="003156AE" w:rsidP="00DE43F3">
      <w:pPr>
        <w:tabs>
          <w:tab w:val="left" w:pos="11021"/>
        </w:tabs>
      </w:pPr>
      <w:r>
        <w:rPr>
          <w:noProof/>
        </w:rPr>
        <w:pict>
          <v:rect id="_x0000_s1083" style="position:absolute;margin-left:755.35pt;margin-top:15.55pt;width:126.65pt;height:31pt;z-index:251718656">
            <v:textbox style="mso-next-textbox:#_x0000_s1083">
              <w:txbxContent>
                <w:p w:rsidR="00DE43F3" w:rsidRPr="00752C9F" w:rsidRDefault="005943A0" w:rsidP="00DE43F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Отдел ЗАГС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79" type="#_x0000_t32" style="position:absolute;margin-left:662.25pt;margin-top:1.45pt;width:54.1pt;height:0;z-index:251714560" o:connectortype="straight">
            <v:stroke endarrow="block"/>
          </v:shape>
        </w:pict>
      </w:r>
      <w:r>
        <w:rPr>
          <w:noProof/>
        </w:rPr>
        <w:pict>
          <v:shape id="_x0000_s1062" type="#_x0000_t32" style="position:absolute;margin-left:177.95pt;margin-top:15.55pt;width:34.35pt;height:.05pt;z-index:251697152" o:connectortype="straight">
            <v:stroke endarrow="block"/>
          </v:shape>
        </w:pict>
      </w:r>
    </w:p>
    <w:p w:rsidR="00DE43F3" w:rsidRDefault="003156AE" w:rsidP="00DE43F3">
      <w:pPr>
        <w:tabs>
          <w:tab w:val="left" w:pos="11021"/>
        </w:tabs>
      </w:pPr>
      <w:r>
        <w:rPr>
          <w:noProof/>
        </w:rPr>
        <w:pict>
          <v:shape id="_x0000_s1084" type="#_x0000_t32" style="position:absolute;margin-left:882pt;margin-top:15.25pt;width:24.35pt;height:0;z-index:251719680" o:connectortype="straight">
            <v:stroke endarrow="block"/>
          </v:shape>
        </w:pict>
      </w:r>
    </w:p>
    <w:p w:rsidR="00DE43F3" w:rsidRDefault="00DE43F3" w:rsidP="00DE43F3">
      <w:pPr>
        <w:tabs>
          <w:tab w:val="left" w:pos="11021"/>
        </w:tabs>
      </w:pPr>
    </w:p>
    <w:p w:rsidR="00DE43F3" w:rsidRDefault="003156AE" w:rsidP="00DE43F3">
      <w:pPr>
        <w:tabs>
          <w:tab w:val="left" w:pos="11021"/>
        </w:tabs>
      </w:pPr>
      <w:r>
        <w:rPr>
          <w:noProof/>
        </w:rPr>
        <w:pict>
          <v:rect id="_x0000_s1039" style="position:absolute;margin-left:36.95pt;margin-top:2.5pt;width:139.5pt;height:54.45pt;z-index:251673600">
            <v:textbox style="mso-next-textbox:#_x0000_s1039">
              <w:txbxContent>
                <w:p w:rsidR="00DE43F3" w:rsidRPr="001C3758" w:rsidRDefault="00DE43F3" w:rsidP="00DE43F3">
                  <w:pPr>
                    <w:jc w:val="center"/>
                    <w:rPr>
                      <w:sz w:val="24"/>
                      <w:szCs w:val="24"/>
                    </w:rPr>
                  </w:pPr>
                  <w:r w:rsidRPr="001C3758">
                    <w:rPr>
                      <w:sz w:val="24"/>
                      <w:szCs w:val="24"/>
                    </w:rPr>
                    <w:t>Территориальная администрация</w:t>
                  </w:r>
                  <w:r>
                    <w:rPr>
                      <w:sz w:val="24"/>
                      <w:szCs w:val="24"/>
                    </w:rPr>
                    <w:t xml:space="preserve">            </w:t>
                  </w:r>
                  <w:r w:rsidRPr="001C3758">
                    <w:rPr>
                      <w:sz w:val="24"/>
                      <w:szCs w:val="24"/>
                    </w:rPr>
                    <w:t xml:space="preserve"> п. </w:t>
                  </w:r>
                  <w:proofErr w:type="spellStart"/>
                  <w:r w:rsidRPr="001C3758">
                    <w:rPr>
                      <w:sz w:val="24"/>
                      <w:szCs w:val="24"/>
                    </w:rPr>
                    <w:t>Мадаун</w:t>
                  </w:r>
                  <w:proofErr w:type="spellEnd"/>
                </w:p>
                <w:p w:rsidR="00DE43F3" w:rsidRDefault="00DE43F3" w:rsidP="00DE43F3"/>
              </w:txbxContent>
            </v:textbox>
          </v:rect>
        </w:pict>
      </w:r>
    </w:p>
    <w:p w:rsidR="00DE43F3" w:rsidRDefault="003156AE" w:rsidP="00DE43F3">
      <w:pPr>
        <w:tabs>
          <w:tab w:val="left" w:pos="11021"/>
        </w:tabs>
      </w:pPr>
      <w:r>
        <w:rPr>
          <w:noProof/>
        </w:rPr>
        <w:pict>
          <v:shape id="_x0000_s1061" type="#_x0000_t32" style="position:absolute;margin-left:176.95pt;margin-top:6.9pt;width:34.35pt;height:.05pt;z-index:251696128" o:connectortype="straight">
            <v:stroke endarrow="block"/>
          </v:shape>
        </w:pict>
      </w:r>
    </w:p>
    <w:p w:rsidR="00DE43F3" w:rsidRDefault="00DE43F3" w:rsidP="00DE43F3">
      <w:pPr>
        <w:tabs>
          <w:tab w:val="left" w:pos="11021"/>
        </w:tabs>
      </w:pPr>
    </w:p>
    <w:p w:rsidR="00DE43F3" w:rsidRDefault="00DE43F3" w:rsidP="00DE43F3">
      <w:pPr>
        <w:tabs>
          <w:tab w:val="left" w:pos="11021"/>
        </w:tabs>
      </w:pPr>
    </w:p>
    <w:p w:rsidR="00DE43F3" w:rsidRDefault="003156AE" w:rsidP="00DE43F3">
      <w:pPr>
        <w:tabs>
          <w:tab w:val="left" w:pos="11021"/>
        </w:tabs>
      </w:pPr>
      <w:r>
        <w:rPr>
          <w:noProof/>
        </w:rPr>
        <w:pict>
          <v:rect id="_x0000_s1040" style="position:absolute;margin-left:36.95pt;margin-top:7.5pt;width:139.5pt;height:46.3pt;z-index:251674624">
            <v:textbox style="mso-next-textbox:#_x0000_s1040">
              <w:txbxContent>
                <w:p w:rsidR="00DE43F3" w:rsidRPr="001C3758" w:rsidRDefault="00DE43F3" w:rsidP="00DE43F3">
                  <w:pPr>
                    <w:jc w:val="center"/>
                    <w:rPr>
                      <w:sz w:val="24"/>
                      <w:szCs w:val="24"/>
                    </w:rPr>
                  </w:pPr>
                  <w:r w:rsidRPr="001C3758">
                    <w:rPr>
                      <w:sz w:val="24"/>
                      <w:szCs w:val="24"/>
                    </w:rPr>
                    <w:t xml:space="preserve">Территориальная администрация </w:t>
                  </w:r>
                  <w:r>
                    <w:rPr>
                      <w:sz w:val="24"/>
                      <w:szCs w:val="24"/>
                    </w:rPr>
                    <w:t xml:space="preserve">             </w:t>
                  </w:r>
                  <w:r w:rsidRPr="001C3758">
                    <w:rPr>
                      <w:sz w:val="24"/>
                      <w:szCs w:val="24"/>
                    </w:rPr>
                    <w:t>п. Гастелло</w:t>
                  </w:r>
                </w:p>
                <w:p w:rsidR="00DE43F3" w:rsidRDefault="00DE43F3" w:rsidP="00DE43F3"/>
              </w:txbxContent>
            </v:textbox>
          </v:rect>
        </w:pict>
      </w:r>
    </w:p>
    <w:p w:rsidR="00DE43F3" w:rsidRDefault="003156AE" w:rsidP="00DE43F3">
      <w:pPr>
        <w:tabs>
          <w:tab w:val="left" w:pos="11021"/>
        </w:tabs>
      </w:pPr>
      <w:r>
        <w:rPr>
          <w:noProof/>
        </w:rPr>
        <w:pict>
          <v:shape id="_x0000_s1060" type="#_x0000_t32" style="position:absolute;margin-left:176.45pt;margin-top:10.05pt;width:34.35pt;height:.05pt;z-index:251695104" o:connectortype="straight">
            <v:stroke endarrow="block"/>
          </v:shape>
        </w:pict>
      </w:r>
    </w:p>
    <w:p w:rsidR="00DE43F3" w:rsidRDefault="00DE43F3" w:rsidP="00DE43F3">
      <w:pPr>
        <w:tabs>
          <w:tab w:val="left" w:pos="11021"/>
        </w:tabs>
      </w:pPr>
    </w:p>
    <w:p w:rsidR="00DE43F3" w:rsidRDefault="00DE43F3" w:rsidP="00DE43F3">
      <w:pPr>
        <w:tabs>
          <w:tab w:val="left" w:pos="11021"/>
        </w:tabs>
      </w:pPr>
    </w:p>
    <w:p w:rsidR="00DE43F3" w:rsidRDefault="003156AE" w:rsidP="00DE43F3">
      <w:pPr>
        <w:tabs>
          <w:tab w:val="left" w:pos="11021"/>
        </w:tabs>
      </w:pPr>
      <w:r>
        <w:rPr>
          <w:noProof/>
        </w:rPr>
        <w:pict>
          <v:rect id="_x0000_s1041" style="position:absolute;margin-left:36.95pt;margin-top:9.5pt;width:139.5pt;height:51.45pt;z-index:251675648">
            <v:textbox style="mso-next-textbox:#_x0000_s1041">
              <w:txbxContent>
                <w:p w:rsidR="00DE43F3" w:rsidRPr="001C3758" w:rsidRDefault="00DE43F3" w:rsidP="00DE43F3">
                  <w:pPr>
                    <w:jc w:val="center"/>
                    <w:rPr>
                      <w:sz w:val="24"/>
                      <w:szCs w:val="24"/>
                    </w:rPr>
                  </w:pPr>
                  <w:r w:rsidRPr="001C3758">
                    <w:rPr>
                      <w:sz w:val="24"/>
                      <w:szCs w:val="24"/>
                    </w:rPr>
                    <w:t xml:space="preserve">Территориальная администрация </w:t>
                  </w:r>
                  <w:r>
                    <w:rPr>
                      <w:sz w:val="24"/>
                      <w:szCs w:val="24"/>
                    </w:rPr>
                    <w:t xml:space="preserve">             </w:t>
                  </w:r>
                  <w:r w:rsidRPr="001C3758">
                    <w:rPr>
                      <w:sz w:val="24"/>
                      <w:szCs w:val="24"/>
                    </w:rPr>
                    <w:t>с. Оротук</w:t>
                  </w:r>
                </w:p>
                <w:p w:rsidR="00DE43F3" w:rsidRDefault="00DE43F3" w:rsidP="00DE43F3"/>
              </w:txbxContent>
            </v:textbox>
          </v:rect>
        </w:pict>
      </w:r>
    </w:p>
    <w:p w:rsidR="00DE43F3" w:rsidRDefault="00DE43F3" w:rsidP="00DE43F3">
      <w:pPr>
        <w:tabs>
          <w:tab w:val="left" w:pos="11021"/>
        </w:tabs>
      </w:pPr>
    </w:p>
    <w:p w:rsidR="00DE43F3" w:rsidRDefault="003156AE" w:rsidP="00DE43F3">
      <w:pPr>
        <w:tabs>
          <w:tab w:val="left" w:pos="11021"/>
        </w:tabs>
      </w:pPr>
      <w:r>
        <w:rPr>
          <w:noProof/>
        </w:rPr>
        <w:pict>
          <v:shape id="_x0000_s1059" type="#_x0000_t32" style="position:absolute;margin-left:176.95pt;margin-top:1.55pt;width:34.35pt;height:.05pt;z-index:251694080" o:connectortype="straight">
            <v:stroke endarrow="block"/>
          </v:shape>
        </w:pict>
      </w:r>
    </w:p>
    <w:p w:rsidR="00DE43F3" w:rsidRDefault="00DE43F3" w:rsidP="00DE43F3">
      <w:pPr>
        <w:tabs>
          <w:tab w:val="left" w:pos="11021"/>
        </w:tabs>
      </w:pPr>
    </w:p>
    <w:p w:rsidR="00DE43F3" w:rsidRDefault="00DE43F3" w:rsidP="00DE43F3"/>
    <w:sectPr w:rsidR="00DE43F3" w:rsidSect="00782493">
      <w:pgSz w:w="23814" w:h="16840" w:orient="landscape"/>
      <w:pgMar w:top="567" w:right="425" w:bottom="28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E43F3"/>
    <w:rsid w:val="00000D46"/>
    <w:rsid w:val="000143F0"/>
    <w:rsid w:val="00015624"/>
    <w:rsid w:val="000235B6"/>
    <w:rsid w:val="00025FBA"/>
    <w:rsid w:val="0003144F"/>
    <w:rsid w:val="00031956"/>
    <w:rsid w:val="00041500"/>
    <w:rsid w:val="000427AE"/>
    <w:rsid w:val="000474A5"/>
    <w:rsid w:val="000505AE"/>
    <w:rsid w:val="000508E2"/>
    <w:rsid w:val="000579C9"/>
    <w:rsid w:val="00060E48"/>
    <w:rsid w:val="00060F0F"/>
    <w:rsid w:val="00064549"/>
    <w:rsid w:val="000649C0"/>
    <w:rsid w:val="00065984"/>
    <w:rsid w:val="00065CE8"/>
    <w:rsid w:val="0007499E"/>
    <w:rsid w:val="0007594E"/>
    <w:rsid w:val="00077351"/>
    <w:rsid w:val="0007793C"/>
    <w:rsid w:val="00081DB9"/>
    <w:rsid w:val="0009175C"/>
    <w:rsid w:val="000957C5"/>
    <w:rsid w:val="000959E5"/>
    <w:rsid w:val="000A0ABD"/>
    <w:rsid w:val="000A1221"/>
    <w:rsid w:val="000A58E3"/>
    <w:rsid w:val="000A68FA"/>
    <w:rsid w:val="000A6C5B"/>
    <w:rsid w:val="000B125A"/>
    <w:rsid w:val="000B1B4E"/>
    <w:rsid w:val="000B4BC7"/>
    <w:rsid w:val="000B6474"/>
    <w:rsid w:val="000D2725"/>
    <w:rsid w:val="000E4885"/>
    <w:rsid w:val="000F0077"/>
    <w:rsid w:val="00107464"/>
    <w:rsid w:val="001117FB"/>
    <w:rsid w:val="0013344C"/>
    <w:rsid w:val="001411EA"/>
    <w:rsid w:val="00143F90"/>
    <w:rsid w:val="00144DCB"/>
    <w:rsid w:val="00146BE5"/>
    <w:rsid w:val="0015546D"/>
    <w:rsid w:val="001558C0"/>
    <w:rsid w:val="00161A5E"/>
    <w:rsid w:val="00162395"/>
    <w:rsid w:val="00162A81"/>
    <w:rsid w:val="00165A5E"/>
    <w:rsid w:val="00170059"/>
    <w:rsid w:val="0017029A"/>
    <w:rsid w:val="00170A5B"/>
    <w:rsid w:val="001739A3"/>
    <w:rsid w:val="0018566E"/>
    <w:rsid w:val="001936A8"/>
    <w:rsid w:val="001A7221"/>
    <w:rsid w:val="001C4BFE"/>
    <w:rsid w:val="001C7472"/>
    <w:rsid w:val="001D24F0"/>
    <w:rsid w:val="001D5BFB"/>
    <w:rsid w:val="001E1B9D"/>
    <w:rsid w:val="001E1C3F"/>
    <w:rsid w:val="001E4730"/>
    <w:rsid w:val="001E47EF"/>
    <w:rsid w:val="001E5203"/>
    <w:rsid w:val="001E6FAE"/>
    <w:rsid w:val="001F0264"/>
    <w:rsid w:val="001F4F1F"/>
    <w:rsid w:val="001F7CC8"/>
    <w:rsid w:val="00201850"/>
    <w:rsid w:val="00202672"/>
    <w:rsid w:val="00203A71"/>
    <w:rsid w:val="00204271"/>
    <w:rsid w:val="0021585C"/>
    <w:rsid w:val="00221854"/>
    <w:rsid w:val="00230BE8"/>
    <w:rsid w:val="00236E4C"/>
    <w:rsid w:val="00244224"/>
    <w:rsid w:val="002470F6"/>
    <w:rsid w:val="00251B82"/>
    <w:rsid w:val="00251D14"/>
    <w:rsid w:val="002521E2"/>
    <w:rsid w:val="00254AFD"/>
    <w:rsid w:val="00275247"/>
    <w:rsid w:val="002752F2"/>
    <w:rsid w:val="002803AC"/>
    <w:rsid w:val="002874D1"/>
    <w:rsid w:val="002A0983"/>
    <w:rsid w:val="002A6D45"/>
    <w:rsid w:val="002B09FA"/>
    <w:rsid w:val="002B26F7"/>
    <w:rsid w:val="002B3735"/>
    <w:rsid w:val="002B6BE3"/>
    <w:rsid w:val="002C0DA8"/>
    <w:rsid w:val="002C16AB"/>
    <w:rsid w:val="002F7CC5"/>
    <w:rsid w:val="0030078E"/>
    <w:rsid w:val="00304783"/>
    <w:rsid w:val="003128CF"/>
    <w:rsid w:val="003156AE"/>
    <w:rsid w:val="00323E2F"/>
    <w:rsid w:val="00327447"/>
    <w:rsid w:val="0033328D"/>
    <w:rsid w:val="00344DF6"/>
    <w:rsid w:val="00351797"/>
    <w:rsid w:val="00351895"/>
    <w:rsid w:val="0035314C"/>
    <w:rsid w:val="0037047A"/>
    <w:rsid w:val="003761F9"/>
    <w:rsid w:val="0038554B"/>
    <w:rsid w:val="003937A9"/>
    <w:rsid w:val="00396A16"/>
    <w:rsid w:val="003B01AA"/>
    <w:rsid w:val="003B03A4"/>
    <w:rsid w:val="003B0ECD"/>
    <w:rsid w:val="003B1900"/>
    <w:rsid w:val="003B683F"/>
    <w:rsid w:val="003C67FE"/>
    <w:rsid w:val="003D38E2"/>
    <w:rsid w:val="003D3931"/>
    <w:rsid w:val="003D49AB"/>
    <w:rsid w:val="003D654E"/>
    <w:rsid w:val="003E05F1"/>
    <w:rsid w:val="003E180A"/>
    <w:rsid w:val="003F7483"/>
    <w:rsid w:val="00400E7D"/>
    <w:rsid w:val="00400FA0"/>
    <w:rsid w:val="0041421B"/>
    <w:rsid w:val="00425071"/>
    <w:rsid w:val="00425A4D"/>
    <w:rsid w:val="0042651C"/>
    <w:rsid w:val="0043086D"/>
    <w:rsid w:val="0043123F"/>
    <w:rsid w:val="00434B23"/>
    <w:rsid w:val="00443FC0"/>
    <w:rsid w:val="00446477"/>
    <w:rsid w:val="00453AE8"/>
    <w:rsid w:val="00455B96"/>
    <w:rsid w:val="0045667A"/>
    <w:rsid w:val="00461340"/>
    <w:rsid w:val="00461C21"/>
    <w:rsid w:val="00461F1B"/>
    <w:rsid w:val="00462226"/>
    <w:rsid w:val="00462AFF"/>
    <w:rsid w:val="0046433F"/>
    <w:rsid w:val="004701DA"/>
    <w:rsid w:val="00470D97"/>
    <w:rsid w:val="00473605"/>
    <w:rsid w:val="004741F5"/>
    <w:rsid w:val="004A1C8E"/>
    <w:rsid w:val="004A6DC3"/>
    <w:rsid w:val="004B6CC4"/>
    <w:rsid w:val="004C11F8"/>
    <w:rsid w:val="004C6DED"/>
    <w:rsid w:val="004D07DC"/>
    <w:rsid w:val="004D55AB"/>
    <w:rsid w:val="004E276D"/>
    <w:rsid w:val="004E57F9"/>
    <w:rsid w:val="004E6B29"/>
    <w:rsid w:val="004E7FA4"/>
    <w:rsid w:val="004F0E5F"/>
    <w:rsid w:val="0051572A"/>
    <w:rsid w:val="00516B46"/>
    <w:rsid w:val="005215A1"/>
    <w:rsid w:val="00525BC8"/>
    <w:rsid w:val="00536D96"/>
    <w:rsid w:val="00542513"/>
    <w:rsid w:val="00544DD4"/>
    <w:rsid w:val="0055477E"/>
    <w:rsid w:val="00560428"/>
    <w:rsid w:val="00563A04"/>
    <w:rsid w:val="00563BFD"/>
    <w:rsid w:val="00565E0C"/>
    <w:rsid w:val="00576295"/>
    <w:rsid w:val="0058334A"/>
    <w:rsid w:val="005943A0"/>
    <w:rsid w:val="0059472C"/>
    <w:rsid w:val="00595F8C"/>
    <w:rsid w:val="005A289C"/>
    <w:rsid w:val="005A649B"/>
    <w:rsid w:val="005B3329"/>
    <w:rsid w:val="005C4FA8"/>
    <w:rsid w:val="005C69AC"/>
    <w:rsid w:val="005D3142"/>
    <w:rsid w:val="005D7E9C"/>
    <w:rsid w:val="00601908"/>
    <w:rsid w:val="006122FF"/>
    <w:rsid w:val="006128D3"/>
    <w:rsid w:val="00615C31"/>
    <w:rsid w:val="00624535"/>
    <w:rsid w:val="0063436D"/>
    <w:rsid w:val="0064061A"/>
    <w:rsid w:val="0064578A"/>
    <w:rsid w:val="00653D3D"/>
    <w:rsid w:val="00662D1F"/>
    <w:rsid w:val="00662EFB"/>
    <w:rsid w:val="006638A5"/>
    <w:rsid w:val="0067071C"/>
    <w:rsid w:val="0067177B"/>
    <w:rsid w:val="0068003C"/>
    <w:rsid w:val="00685E2B"/>
    <w:rsid w:val="00686B78"/>
    <w:rsid w:val="0068770B"/>
    <w:rsid w:val="00695F13"/>
    <w:rsid w:val="006A28EA"/>
    <w:rsid w:val="006A55DA"/>
    <w:rsid w:val="006A6EA5"/>
    <w:rsid w:val="006B5AEA"/>
    <w:rsid w:val="006C2F30"/>
    <w:rsid w:val="006D08EA"/>
    <w:rsid w:val="006E3AC2"/>
    <w:rsid w:val="006E63C7"/>
    <w:rsid w:val="006F32C6"/>
    <w:rsid w:val="007022A8"/>
    <w:rsid w:val="00716838"/>
    <w:rsid w:val="00724120"/>
    <w:rsid w:val="00726C61"/>
    <w:rsid w:val="007349D5"/>
    <w:rsid w:val="00737027"/>
    <w:rsid w:val="00740F34"/>
    <w:rsid w:val="0074533A"/>
    <w:rsid w:val="00753DAB"/>
    <w:rsid w:val="00756B17"/>
    <w:rsid w:val="0075702C"/>
    <w:rsid w:val="007706AD"/>
    <w:rsid w:val="0077168A"/>
    <w:rsid w:val="00781B85"/>
    <w:rsid w:val="00787DE2"/>
    <w:rsid w:val="00790041"/>
    <w:rsid w:val="00795C8B"/>
    <w:rsid w:val="00796AD8"/>
    <w:rsid w:val="007B67CB"/>
    <w:rsid w:val="007C4C36"/>
    <w:rsid w:val="007C5702"/>
    <w:rsid w:val="007E2205"/>
    <w:rsid w:val="007E3997"/>
    <w:rsid w:val="007E457A"/>
    <w:rsid w:val="007F0174"/>
    <w:rsid w:val="007F12C5"/>
    <w:rsid w:val="007F24CD"/>
    <w:rsid w:val="007F4D59"/>
    <w:rsid w:val="00803ACB"/>
    <w:rsid w:val="00810268"/>
    <w:rsid w:val="00810B4A"/>
    <w:rsid w:val="00811439"/>
    <w:rsid w:val="00816B43"/>
    <w:rsid w:val="00817B80"/>
    <w:rsid w:val="008211FC"/>
    <w:rsid w:val="00826BE3"/>
    <w:rsid w:val="00833B22"/>
    <w:rsid w:val="0083427C"/>
    <w:rsid w:val="00844892"/>
    <w:rsid w:val="008468D0"/>
    <w:rsid w:val="00846C2B"/>
    <w:rsid w:val="00854AAD"/>
    <w:rsid w:val="00867101"/>
    <w:rsid w:val="00876439"/>
    <w:rsid w:val="008772D4"/>
    <w:rsid w:val="00890242"/>
    <w:rsid w:val="008917B8"/>
    <w:rsid w:val="00897CA1"/>
    <w:rsid w:val="008A117F"/>
    <w:rsid w:val="008A7539"/>
    <w:rsid w:val="008B1422"/>
    <w:rsid w:val="008B1F12"/>
    <w:rsid w:val="008B6610"/>
    <w:rsid w:val="008D144C"/>
    <w:rsid w:val="008E3570"/>
    <w:rsid w:val="008E4162"/>
    <w:rsid w:val="008E431A"/>
    <w:rsid w:val="008E64E3"/>
    <w:rsid w:val="00901130"/>
    <w:rsid w:val="009011BB"/>
    <w:rsid w:val="0090130A"/>
    <w:rsid w:val="00903BC9"/>
    <w:rsid w:val="00907297"/>
    <w:rsid w:val="00907BA0"/>
    <w:rsid w:val="00910C20"/>
    <w:rsid w:val="0091258E"/>
    <w:rsid w:val="00923F58"/>
    <w:rsid w:val="00925863"/>
    <w:rsid w:val="00930EA3"/>
    <w:rsid w:val="0095090C"/>
    <w:rsid w:val="009715D5"/>
    <w:rsid w:val="009731B1"/>
    <w:rsid w:val="00973EBE"/>
    <w:rsid w:val="00981585"/>
    <w:rsid w:val="0098237D"/>
    <w:rsid w:val="00985A81"/>
    <w:rsid w:val="0098679B"/>
    <w:rsid w:val="00994A30"/>
    <w:rsid w:val="009A3F4F"/>
    <w:rsid w:val="009A4A7D"/>
    <w:rsid w:val="009A6240"/>
    <w:rsid w:val="009A7480"/>
    <w:rsid w:val="009A7D65"/>
    <w:rsid w:val="009B0709"/>
    <w:rsid w:val="009B4B8B"/>
    <w:rsid w:val="009C698F"/>
    <w:rsid w:val="009D3702"/>
    <w:rsid w:val="009D5999"/>
    <w:rsid w:val="009D678B"/>
    <w:rsid w:val="009E3799"/>
    <w:rsid w:val="009F0491"/>
    <w:rsid w:val="009F4995"/>
    <w:rsid w:val="009F5EBA"/>
    <w:rsid w:val="00A17B18"/>
    <w:rsid w:val="00A24A16"/>
    <w:rsid w:val="00A31483"/>
    <w:rsid w:val="00A31F29"/>
    <w:rsid w:val="00A3228F"/>
    <w:rsid w:val="00A37AA1"/>
    <w:rsid w:val="00A40108"/>
    <w:rsid w:val="00A4295B"/>
    <w:rsid w:val="00A446BA"/>
    <w:rsid w:val="00A51766"/>
    <w:rsid w:val="00A56EE2"/>
    <w:rsid w:val="00A57B90"/>
    <w:rsid w:val="00A57DA8"/>
    <w:rsid w:val="00A67843"/>
    <w:rsid w:val="00A72C89"/>
    <w:rsid w:val="00A7477D"/>
    <w:rsid w:val="00A77757"/>
    <w:rsid w:val="00A84085"/>
    <w:rsid w:val="00AA13C2"/>
    <w:rsid w:val="00AA4479"/>
    <w:rsid w:val="00AA7EBA"/>
    <w:rsid w:val="00AB1CC3"/>
    <w:rsid w:val="00AB2D6E"/>
    <w:rsid w:val="00AB38E1"/>
    <w:rsid w:val="00AB79A2"/>
    <w:rsid w:val="00AC0868"/>
    <w:rsid w:val="00AC3282"/>
    <w:rsid w:val="00AC334A"/>
    <w:rsid w:val="00AD1E0C"/>
    <w:rsid w:val="00AD3680"/>
    <w:rsid w:val="00AD639C"/>
    <w:rsid w:val="00AD7EC3"/>
    <w:rsid w:val="00AE018E"/>
    <w:rsid w:val="00AF59BE"/>
    <w:rsid w:val="00B0149F"/>
    <w:rsid w:val="00B05490"/>
    <w:rsid w:val="00B05B2B"/>
    <w:rsid w:val="00B06089"/>
    <w:rsid w:val="00B14936"/>
    <w:rsid w:val="00B16A34"/>
    <w:rsid w:val="00B21A91"/>
    <w:rsid w:val="00B24452"/>
    <w:rsid w:val="00B36C5D"/>
    <w:rsid w:val="00B42917"/>
    <w:rsid w:val="00B42E34"/>
    <w:rsid w:val="00B462EA"/>
    <w:rsid w:val="00B51234"/>
    <w:rsid w:val="00B5409C"/>
    <w:rsid w:val="00B667CB"/>
    <w:rsid w:val="00B67CCE"/>
    <w:rsid w:val="00B71960"/>
    <w:rsid w:val="00B732C2"/>
    <w:rsid w:val="00B810AD"/>
    <w:rsid w:val="00B816F1"/>
    <w:rsid w:val="00B8353C"/>
    <w:rsid w:val="00B83D52"/>
    <w:rsid w:val="00B8660B"/>
    <w:rsid w:val="00BB1A37"/>
    <w:rsid w:val="00BB405A"/>
    <w:rsid w:val="00BC35EB"/>
    <w:rsid w:val="00BE454E"/>
    <w:rsid w:val="00C046D9"/>
    <w:rsid w:val="00C0621E"/>
    <w:rsid w:val="00C15DF1"/>
    <w:rsid w:val="00C20AE9"/>
    <w:rsid w:val="00C233CD"/>
    <w:rsid w:val="00C32A34"/>
    <w:rsid w:val="00C343D2"/>
    <w:rsid w:val="00C34B02"/>
    <w:rsid w:val="00C359E6"/>
    <w:rsid w:val="00C44277"/>
    <w:rsid w:val="00C477DA"/>
    <w:rsid w:val="00C50D28"/>
    <w:rsid w:val="00C602BA"/>
    <w:rsid w:val="00C649A3"/>
    <w:rsid w:val="00C662EF"/>
    <w:rsid w:val="00C70D15"/>
    <w:rsid w:val="00C71D72"/>
    <w:rsid w:val="00C73E77"/>
    <w:rsid w:val="00C73F6C"/>
    <w:rsid w:val="00C77940"/>
    <w:rsid w:val="00C82102"/>
    <w:rsid w:val="00C824DD"/>
    <w:rsid w:val="00C83751"/>
    <w:rsid w:val="00C91EA5"/>
    <w:rsid w:val="00C959D4"/>
    <w:rsid w:val="00CA1015"/>
    <w:rsid w:val="00CB3BEA"/>
    <w:rsid w:val="00CB4EB8"/>
    <w:rsid w:val="00CC3681"/>
    <w:rsid w:val="00CD24FB"/>
    <w:rsid w:val="00CE0B09"/>
    <w:rsid w:val="00CE0ED5"/>
    <w:rsid w:val="00CE13AD"/>
    <w:rsid w:val="00CE6DAE"/>
    <w:rsid w:val="00CF298D"/>
    <w:rsid w:val="00D03CA6"/>
    <w:rsid w:val="00D04395"/>
    <w:rsid w:val="00D158B3"/>
    <w:rsid w:val="00D32623"/>
    <w:rsid w:val="00D41E8F"/>
    <w:rsid w:val="00D53008"/>
    <w:rsid w:val="00D55FCD"/>
    <w:rsid w:val="00D6132E"/>
    <w:rsid w:val="00D65241"/>
    <w:rsid w:val="00D67308"/>
    <w:rsid w:val="00D7182D"/>
    <w:rsid w:val="00D82D67"/>
    <w:rsid w:val="00D84953"/>
    <w:rsid w:val="00D96A4C"/>
    <w:rsid w:val="00D96B7A"/>
    <w:rsid w:val="00DA5785"/>
    <w:rsid w:val="00DA6D4C"/>
    <w:rsid w:val="00DA7BF3"/>
    <w:rsid w:val="00DB2BF3"/>
    <w:rsid w:val="00DC0DCF"/>
    <w:rsid w:val="00DE43F3"/>
    <w:rsid w:val="00DE582F"/>
    <w:rsid w:val="00DE738A"/>
    <w:rsid w:val="00DF2F41"/>
    <w:rsid w:val="00E02E33"/>
    <w:rsid w:val="00E120DB"/>
    <w:rsid w:val="00E142B4"/>
    <w:rsid w:val="00E212A3"/>
    <w:rsid w:val="00E24E0D"/>
    <w:rsid w:val="00E26429"/>
    <w:rsid w:val="00E26BBF"/>
    <w:rsid w:val="00E272C5"/>
    <w:rsid w:val="00E31772"/>
    <w:rsid w:val="00E358CA"/>
    <w:rsid w:val="00E40BF4"/>
    <w:rsid w:val="00E54B50"/>
    <w:rsid w:val="00E54F01"/>
    <w:rsid w:val="00E74A23"/>
    <w:rsid w:val="00E77D11"/>
    <w:rsid w:val="00E81694"/>
    <w:rsid w:val="00E82A84"/>
    <w:rsid w:val="00EA53A7"/>
    <w:rsid w:val="00EB06E2"/>
    <w:rsid w:val="00EC2C6F"/>
    <w:rsid w:val="00ED0709"/>
    <w:rsid w:val="00ED074C"/>
    <w:rsid w:val="00ED2989"/>
    <w:rsid w:val="00ED2C3D"/>
    <w:rsid w:val="00ED2FEC"/>
    <w:rsid w:val="00ED5E07"/>
    <w:rsid w:val="00ED7DEA"/>
    <w:rsid w:val="00EE2543"/>
    <w:rsid w:val="00EE79FE"/>
    <w:rsid w:val="00EF2464"/>
    <w:rsid w:val="00EF25CE"/>
    <w:rsid w:val="00EF332E"/>
    <w:rsid w:val="00EF6AAA"/>
    <w:rsid w:val="00EF7FFA"/>
    <w:rsid w:val="00F01383"/>
    <w:rsid w:val="00F048E5"/>
    <w:rsid w:val="00F05989"/>
    <w:rsid w:val="00F1448F"/>
    <w:rsid w:val="00F1560F"/>
    <w:rsid w:val="00F23D9F"/>
    <w:rsid w:val="00F3064B"/>
    <w:rsid w:val="00F4198C"/>
    <w:rsid w:val="00F4258F"/>
    <w:rsid w:val="00F444DA"/>
    <w:rsid w:val="00F4580D"/>
    <w:rsid w:val="00F51533"/>
    <w:rsid w:val="00F54C1A"/>
    <w:rsid w:val="00F63D8E"/>
    <w:rsid w:val="00F662B8"/>
    <w:rsid w:val="00F664A9"/>
    <w:rsid w:val="00F675CB"/>
    <w:rsid w:val="00F75D0E"/>
    <w:rsid w:val="00F91C95"/>
    <w:rsid w:val="00F929D7"/>
    <w:rsid w:val="00FA08E5"/>
    <w:rsid w:val="00FA0E3E"/>
    <w:rsid w:val="00FA206D"/>
    <w:rsid w:val="00FB1D37"/>
    <w:rsid w:val="00FB42BC"/>
    <w:rsid w:val="00FB74F0"/>
    <w:rsid w:val="00FB7C4A"/>
    <w:rsid w:val="00FC5AA3"/>
    <w:rsid w:val="00FC6AF7"/>
    <w:rsid w:val="00FD1856"/>
    <w:rsid w:val="00FD649C"/>
    <w:rsid w:val="00FE5E73"/>
    <w:rsid w:val="00FE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5" type="connector" idref="#_x0000_s1060"/>
        <o:r id="V:Rule26" type="connector" idref="#_x0000_s1059"/>
        <o:r id="V:Rule27" type="connector" idref="#_x0000_s1061"/>
        <o:r id="V:Rule28" type="connector" idref="#_x0000_s1074"/>
        <o:r id="V:Rule29" type="connector" idref="#_x0000_s1073"/>
        <o:r id="V:Rule30" type="connector" idref="#_x0000_s1065"/>
        <o:r id="V:Rule31" type="connector" idref="#_x0000_s1077"/>
        <o:r id="V:Rule32" type="connector" idref="#_x0000_s1062"/>
        <o:r id="V:Rule33" type="connector" idref="#_x0000_s1066"/>
        <o:r id="V:Rule34" type="connector" idref="#_x0000_s1070"/>
        <o:r id="V:Rule35" type="connector" idref="#_x0000_s1076"/>
        <o:r id="V:Rule36" type="connector" idref="#_x0000_s1072"/>
        <o:r id="V:Rule37" type="connector" idref="#_x0000_s1063"/>
        <o:r id="V:Rule38" type="connector" idref="#_x0000_s1081"/>
        <o:r id="V:Rule39" type="connector" idref="#_x0000_s1067"/>
        <o:r id="V:Rule40" type="connector" idref="#_x0000_s1058"/>
        <o:r id="V:Rule41" type="connector" idref="#_x0000_s1064"/>
        <o:r id="V:Rule42" type="connector" idref="#_x0000_s1071"/>
        <o:r id="V:Rule43" type="connector" idref="#_x0000_s1049"/>
        <o:r id="V:Rule44" type="connector" idref="#_x0000_s1079"/>
        <o:r id="V:Rule45" type="connector" idref="#_x0000_s1069"/>
        <o:r id="V:Rule46" type="connector" idref="#_x0000_s1043"/>
        <o:r id="V:Rule47" type="connector" idref="#_x0000_s1068"/>
        <o:r id="V:Rule48" type="connector" idref="#_x0000_s1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F3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43F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43F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E43F3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434</Words>
  <Characters>2474</Characters>
  <Application>Microsoft Office Word</Application>
  <DocSecurity>0</DocSecurity>
  <Lines>20</Lines>
  <Paragraphs>5</Paragraphs>
  <ScaleCrop>false</ScaleCrop>
  <Company>ТРСП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Drozdenko-NV</dc:creator>
  <cp:keywords/>
  <dc:description/>
  <cp:lastModifiedBy>Kacherov_AN</cp:lastModifiedBy>
  <cp:revision>5</cp:revision>
  <cp:lastPrinted>2015-12-23T03:42:00Z</cp:lastPrinted>
  <dcterms:created xsi:type="dcterms:W3CDTF">2015-12-23T03:34:00Z</dcterms:created>
  <dcterms:modified xsi:type="dcterms:W3CDTF">2015-12-23T10:20:00Z</dcterms:modified>
</cp:coreProperties>
</file>