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4" w:rsidRPr="003C5D5E" w:rsidRDefault="00A63F3A" w:rsidP="00AF5F70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>
        <w:rPr>
          <w:b/>
          <w:i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-45720</wp:posOffset>
            </wp:positionV>
            <wp:extent cx="962025" cy="781050"/>
            <wp:effectExtent l="19050" t="0" r="9525" b="0"/>
            <wp:wrapNone/>
            <wp:docPr id="1" name="Рисунок 0" descr="СФ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Р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СОЦИАЛЬНЫЙ</w:t>
      </w:r>
      <w:r w:rsidR="00940714" w:rsidRPr="003C5D5E">
        <w:rPr>
          <w:b/>
        </w:rPr>
        <w:t xml:space="preserve"> ФОНД РОСС</w:t>
      </w:r>
      <w:r>
        <w:rPr>
          <w:b/>
        </w:rPr>
        <w:t>ИИ</w:t>
      </w:r>
    </w:p>
    <w:p w:rsidR="00940714" w:rsidRPr="003C5D5E" w:rsidRDefault="00940714" w:rsidP="00940714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40714" w:rsidRPr="003C5D5E" w:rsidTr="00C90276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40714" w:rsidRPr="003C5D5E" w:rsidRDefault="00940714" w:rsidP="00A63F3A">
            <w:pPr>
              <w:ind w:right="-67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D5E">
              <w:rPr>
                <w:rFonts w:ascii="Times New Roman" w:hAnsi="Times New Roman" w:cs="Times New Roman"/>
                <w:b/>
                <w:i/>
              </w:rPr>
              <w:t xml:space="preserve">  ГОСУДАРСТВЕННОЕ УЧРЕЖДЕНИЕ – </w:t>
            </w:r>
            <w:r>
              <w:rPr>
                <w:rFonts w:ascii="Times New Roman" w:hAnsi="Times New Roman" w:cs="Times New Roman"/>
                <w:b/>
                <w:i/>
              </w:rPr>
              <w:t>ОТДЕЛЕНИЕ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3F3A">
              <w:rPr>
                <w:rFonts w:ascii="Times New Roman" w:hAnsi="Times New Roman" w:cs="Times New Roman"/>
                <w:b/>
                <w:i/>
              </w:rPr>
              <w:t xml:space="preserve">ФОНДА 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ПЕНСИОННОГО </w:t>
            </w:r>
            <w:r w:rsidR="00A63F3A">
              <w:rPr>
                <w:rFonts w:ascii="Times New Roman" w:hAnsi="Times New Roman" w:cs="Times New Roman"/>
                <w:b/>
                <w:i/>
              </w:rPr>
              <w:t xml:space="preserve">И СОЦИАЛЬНОГО СТРАХОВАНИЯ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 МАГАДАНСКОЙ ОБЛАСТИ</w:t>
            </w:r>
          </w:p>
          <w:p w:rsidR="00940714" w:rsidRPr="003C5D5E" w:rsidRDefault="00940714" w:rsidP="00C90276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3C5D5E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940714" w:rsidRPr="00AC2C26" w:rsidRDefault="00D914B8" w:rsidP="00556470">
      <w:pPr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AC2C26">
        <w:rPr>
          <w:rFonts w:ascii="Times New Roman" w:hAnsi="Times New Roman" w:cs="Times New Roman"/>
          <w:b/>
          <w:sz w:val="24"/>
          <w:szCs w:val="24"/>
        </w:rPr>
        <w:t>0</w:t>
      </w:r>
      <w:r w:rsidR="005912DA">
        <w:rPr>
          <w:rFonts w:ascii="Times New Roman" w:hAnsi="Times New Roman" w:cs="Times New Roman"/>
          <w:b/>
          <w:sz w:val="24"/>
          <w:szCs w:val="24"/>
        </w:rPr>
        <w:t>2</w:t>
      </w:r>
      <w:r w:rsidR="00940714" w:rsidRPr="00AC2C26">
        <w:rPr>
          <w:rFonts w:ascii="Times New Roman" w:hAnsi="Times New Roman" w:cs="Times New Roman"/>
          <w:b/>
          <w:sz w:val="24"/>
          <w:szCs w:val="24"/>
        </w:rPr>
        <w:t>.0</w:t>
      </w:r>
      <w:r w:rsidRPr="00AC2C26">
        <w:rPr>
          <w:rFonts w:ascii="Times New Roman" w:hAnsi="Times New Roman" w:cs="Times New Roman"/>
          <w:b/>
          <w:sz w:val="24"/>
          <w:szCs w:val="24"/>
        </w:rPr>
        <w:t>3</w:t>
      </w:r>
      <w:r w:rsidR="00940714" w:rsidRPr="00AC2C26">
        <w:rPr>
          <w:rFonts w:ascii="Times New Roman" w:hAnsi="Times New Roman" w:cs="Times New Roman"/>
          <w:b/>
          <w:sz w:val="24"/>
          <w:szCs w:val="24"/>
        </w:rPr>
        <w:t>.202</w:t>
      </w:r>
      <w:r w:rsidR="00A63F3A" w:rsidRPr="00AC2C26">
        <w:rPr>
          <w:rFonts w:ascii="Times New Roman" w:hAnsi="Times New Roman" w:cs="Times New Roman"/>
          <w:b/>
          <w:sz w:val="24"/>
          <w:szCs w:val="24"/>
        </w:rPr>
        <w:t>3</w:t>
      </w:r>
      <w:r w:rsidR="00556470" w:rsidRPr="00AC2C2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EC78CE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940714" w:rsidRPr="00AC2C26">
        <w:rPr>
          <w:rFonts w:ascii="Times New Roman" w:hAnsi="Times New Roman" w:cs="Times New Roman"/>
          <w:b/>
          <w:color w:val="808080"/>
          <w:sz w:val="24"/>
          <w:szCs w:val="24"/>
        </w:rPr>
        <w:t>ПР</w:t>
      </w:r>
      <w:r w:rsidR="00AD1CC0" w:rsidRPr="00AC2C26">
        <w:rPr>
          <w:rFonts w:ascii="Times New Roman" w:hAnsi="Times New Roman" w:cs="Times New Roman"/>
          <w:b/>
          <w:color w:val="808080"/>
          <w:sz w:val="24"/>
          <w:szCs w:val="24"/>
        </w:rPr>
        <w:t>ЕСС-РЕЛИЗ</w:t>
      </w:r>
    </w:p>
    <w:p w:rsidR="00AD1CC0" w:rsidRPr="00AC2C26" w:rsidRDefault="00AD1CC0" w:rsidP="00636C34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C76773" w:rsidRDefault="00C76773" w:rsidP="00C76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93% заявлений о распоряжении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маткапиталом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поступают </w:t>
      </w:r>
    </w:p>
    <w:p w:rsidR="00C76773" w:rsidRPr="00986B91" w:rsidRDefault="00C76773" w:rsidP="00C76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ОСФР по Магаданской области онлайн</w:t>
      </w:r>
    </w:p>
    <w:p w:rsidR="00C76773" w:rsidRPr="00986B91" w:rsidRDefault="00C76773" w:rsidP="00C7677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773" w:rsidRPr="00C76773" w:rsidRDefault="00C76773" w:rsidP="00C7677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773">
        <w:rPr>
          <w:rFonts w:ascii="Times New Roman" w:hAnsi="Times New Roman" w:cs="Times New Roman"/>
          <w:b/>
          <w:sz w:val="24"/>
          <w:szCs w:val="24"/>
        </w:rPr>
        <w:t>93% всех заявлений о распоряжении средствами мат</w:t>
      </w:r>
      <w:r w:rsidR="00E5505C">
        <w:rPr>
          <w:rFonts w:ascii="Times New Roman" w:hAnsi="Times New Roman" w:cs="Times New Roman"/>
          <w:b/>
          <w:sz w:val="24"/>
          <w:szCs w:val="24"/>
        </w:rPr>
        <w:t xml:space="preserve">еринского </w:t>
      </w:r>
      <w:r w:rsidRPr="00C76773">
        <w:rPr>
          <w:rFonts w:ascii="Times New Roman" w:hAnsi="Times New Roman" w:cs="Times New Roman"/>
          <w:b/>
          <w:sz w:val="24"/>
          <w:szCs w:val="24"/>
        </w:rPr>
        <w:t xml:space="preserve">капитала подано в этом году жителями Магаданской области в электронном виде. Самыми популярными направлениями расходования, по-прежнему, остаются: улучшение жилищных условий семьи, получение ежемесячной выплаты и оплата образовательных услуг детям. </w:t>
      </w:r>
    </w:p>
    <w:p w:rsidR="00C76773" w:rsidRPr="00C76773" w:rsidRDefault="00C76773" w:rsidP="00C7677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773" w:rsidRPr="00986B91" w:rsidRDefault="00C76773" w:rsidP="00C7677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интернет также</w:t>
      </w:r>
      <w:r w:rsidRPr="00986B91">
        <w:rPr>
          <w:rFonts w:ascii="Times New Roman" w:hAnsi="Times New Roman" w:cs="Times New Roman"/>
          <w:sz w:val="24"/>
          <w:szCs w:val="24"/>
        </w:rPr>
        <w:t xml:space="preserve"> можно заказать выписку об остатке средств материнского капитала, подать заявление на новое единое пособие беременным женщинам и семьям с детьми от 0 до 17 лет, проверить информацию из индивидуального лицевого счета, запросить справку о размере получаемой пенсии и </w:t>
      </w:r>
      <w:r>
        <w:rPr>
          <w:rFonts w:ascii="Times New Roman" w:hAnsi="Times New Roman" w:cs="Times New Roman"/>
          <w:sz w:val="24"/>
          <w:szCs w:val="24"/>
        </w:rPr>
        <w:t>получить многие другие услуги</w:t>
      </w:r>
      <w:r w:rsidRPr="00986B91">
        <w:rPr>
          <w:rFonts w:ascii="Times New Roman" w:hAnsi="Times New Roman" w:cs="Times New Roman"/>
          <w:sz w:val="24"/>
          <w:szCs w:val="24"/>
        </w:rPr>
        <w:t>.</w:t>
      </w:r>
    </w:p>
    <w:p w:rsidR="00C76773" w:rsidRPr="00986B91" w:rsidRDefault="00C76773" w:rsidP="00C7677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773" w:rsidRPr="00986B91" w:rsidRDefault="00C76773" w:rsidP="00C7677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B91">
        <w:rPr>
          <w:rFonts w:ascii="Times New Roman" w:hAnsi="Times New Roman" w:cs="Times New Roman"/>
          <w:sz w:val="24"/>
          <w:szCs w:val="24"/>
        </w:rPr>
        <w:t>Одним из наиболее востребованных электронных сервисов Социального фонда среди пенсионеров Магаданской области является подача заявления о доставке пенсии. Выбрать доставочную организацию или изменить номер счета, можно</w:t>
      </w:r>
      <w:r w:rsidR="00E5505C">
        <w:rPr>
          <w:rFonts w:ascii="Times New Roman" w:hAnsi="Times New Roman" w:cs="Times New Roman"/>
          <w:sz w:val="24"/>
          <w:szCs w:val="24"/>
        </w:rPr>
        <w:t xml:space="preserve"> </w:t>
      </w:r>
      <w:r w:rsidRPr="00986B91">
        <w:rPr>
          <w:rFonts w:ascii="Times New Roman" w:hAnsi="Times New Roman" w:cs="Times New Roman"/>
          <w:sz w:val="24"/>
          <w:szCs w:val="24"/>
        </w:rPr>
        <w:t xml:space="preserve">через личный кабинет на портале </w:t>
      </w:r>
      <w:hyperlink r:id="rId7" w:history="1">
        <w:r w:rsidRPr="00986B9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86B9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86B9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986B9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86B9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86B91">
        <w:rPr>
          <w:rFonts w:ascii="Times New Roman" w:hAnsi="Times New Roman" w:cs="Times New Roman"/>
          <w:sz w:val="24"/>
          <w:szCs w:val="24"/>
        </w:rPr>
        <w:t xml:space="preserve">.  Потребуется только наличие подтвержденной учетной записи. В прошлом году 76% заявлений о смене способа доставки пенсии поступило от </w:t>
      </w:r>
      <w:proofErr w:type="spellStart"/>
      <w:r w:rsidRPr="00986B91">
        <w:rPr>
          <w:rFonts w:ascii="Times New Roman" w:hAnsi="Times New Roman" w:cs="Times New Roman"/>
          <w:sz w:val="24"/>
          <w:szCs w:val="24"/>
        </w:rPr>
        <w:t>колымчан</w:t>
      </w:r>
      <w:proofErr w:type="spellEnd"/>
      <w:r w:rsidRPr="00986B91">
        <w:rPr>
          <w:rFonts w:ascii="Times New Roman" w:hAnsi="Times New Roman" w:cs="Times New Roman"/>
          <w:sz w:val="24"/>
          <w:szCs w:val="24"/>
        </w:rPr>
        <w:t xml:space="preserve"> в магаданское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6B91">
        <w:rPr>
          <w:rFonts w:ascii="Times New Roman" w:hAnsi="Times New Roman" w:cs="Times New Roman"/>
          <w:sz w:val="24"/>
          <w:szCs w:val="24"/>
        </w:rPr>
        <w:t>тделение Социального фонда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986B91">
        <w:rPr>
          <w:rFonts w:ascii="Times New Roman" w:hAnsi="Times New Roman" w:cs="Times New Roman"/>
          <w:sz w:val="24"/>
          <w:szCs w:val="24"/>
        </w:rPr>
        <w:t xml:space="preserve"> в электронном виде. </w:t>
      </w:r>
    </w:p>
    <w:p w:rsidR="00C76773" w:rsidRPr="00986B91" w:rsidRDefault="00C76773" w:rsidP="00C7677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773" w:rsidRPr="00986B91" w:rsidRDefault="00C76773" w:rsidP="00C7677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B91">
        <w:rPr>
          <w:rFonts w:ascii="Times New Roman" w:hAnsi="Times New Roman" w:cs="Times New Roman"/>
          <w:sz w:val="24"/>
          <w:szCs w:val="24"/>
        </w:rPr>
        <w:t>Помимо этого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5505C">
        <w:rPr>
          <w:rFonts w:ascii="Times New Roman" w:hAnsi="Times New Roman" w:cs="Times New Roman"/>
          <w:sz w:val="24"/>
          <w:szCs w:val="24"/>
        </w:rPr>
        <w:t xml:space="preserve"> </w:t>
      </w:r>
      <w:r w:rsidRPr="00986B91">
        <w:rPr>
          <w:rFonts w:ascii="Times New Roman" w:hAnsi="Times New Roman" w:cs="Times New Roman"/>
          <w:sz w:val="24"/>
          <w:szCs w:val="24"/>
        </w:rPr>
        <w:t>онлайн</w:t>
      </w:r>
      <w:r>
        <w:rPr>
          <w:rFonts w:ascii="Times New Roman" w:hAnsi="Times New Roman" w:cs="Times New Roman"/>
          <w:sz w:val="24"/>
          <w:szCs w:val="24"/>
        </w:rPr>
        <w:t>-формате</w:t>
      </w:r>
      <w:r w:rsidRPr="00986B91">
        <w:rPr>
          <w:rFonts w:ascii="Times New Roman" w:hAnsi="Times New Roman" w:cs="Times New Roman"/>
          <w:sz w:val="24"/>
          <w:szCs w:val="24"/>
        </w:rPr>
        <w:t xml:space="preserve"> можно подать</w:t>
      </w:r>
      <w:r w:rsidR="00E5505C">
        <w:rPr>
          <w:rFonts w:ascii="Times New Roman" w:hAnsi="Times New Roman" w:cs="Times New Roman"/>
          <w:sz w:val="24"/>
          <w:szCs w:val="24"/>
        </w:rPr>
        <w:t xml:space="preserve"> </w:t>
      </w:r>
      <w:r w:rsidRPr="00986B91">
        <w:rPr>
          <w:rFonts w:ascii="Times New Roman" w:hAnsi="Times New Roman" w:cs="Times New Roman"/>
          <w:sz w:val="24"/>
          <w:szCs w:val="24"/>
        </w:rPr>
        <w:t xml:space="preserve">заявление о назначении пенсии, о получении компенсации расходов на проезд к месту отдыха и обратно, об установлении компенсации по уходу за нетрудоспособным гражданином. Перечень электронных сервисов СФР </w:t>
      </w:r>
      <w:r>
        <w:rPr>
          <w:rFonts w:ascii="Times New Roman" w:hAnsi="Times New Roman" w:cs="Times New Roman"/>
          <w:sz w:val="24"/>
          <w:szCs w:val="24"/>
        </w:rPr>
        <w:t>постоянно</w:t>
      </w:r>
      <w:r w:rsidR="00E5505C">
        <w:rPr>
          <w:rFonts w:ascii="Times New Roman" w:hAnsi="Times New Roman" w:cs="Times New Roman"/>
          <w:sz w:val="24"/>
          <w:szCs w:val="24"/>
        </w:rPr>
        <w:t xml:space="preserve"> </w:t>
      </w:r>
      <w:r w:rsidRPr="00986B91">
        <w:rPr>
          <w:rFonts w:ascii="Times New Roman" w:hAnsi="Times New Roman" w:cs="Times New Roman"/>
          <w:sz w:val="24"/>
          <w:szCs w:val="24"/>
        </w:rPr>
        <w:t>расширяется.</w:t>
      </w:r>
    </w:p>
    <w:p w:rsidR="003600FA" w:rsidRPr="003600FA" w:rsidRDefault="003600FA" w:rsidP="003600F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240" w:rsidRDefault="00F10240" w:rsidP="00605986">
      <w:pPr>
        <w:pStyle w:val="a3"/>
        <w:ind w:firstLine="567"/>
        <w:jc w:val="both"/>
      </w:pPr>
    </w:p>
    <w:p w:rsidR="009F10D0" w:rsidRPr="00636C34" w:rsidRDefault="009F10D0" w:rsidP="00940714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</w:rPr>
      </w:pPr>
      <w:bookmarkStart w:id="0" w:name="_GoBack"/>
      <w:bookmarkEnd w:id="0"/>
    </w:p>
    <w:sectPr w:rsidR="009F10D0" w:rsidRPr="00636C34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3E3"/>
    <w:multiLevelType w:val="hybridMultilevel"/>
    <w:tmpl w:val="07FE1012"/>
    <w:lvl w:ilvl="0" w:tplc="79986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731D37"/>
    <w:multiLevelType w:val="hybridMultilevel"/>
    <w:tmpl w:val="71924F52"/>
    <w:lvl w:ilvl="0" w:tplc="F8F2E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714"/>
    <w:rsid w:val="000358A5"/>
    <w:rsid w:val="00043629"/>
    <w:rsid w:val="00076760"/>
    <w:rsid w:val="000A7855"/>
    <w:rsid w:val="000B00BE"/>
    <w:rsid w:val="000E235E"/>
    <w:rsid w:val="001669F2"/>
    <w:rsid w:val="001716DC"/>
    <w:rsid w:val="001770C7"/>
    <w:rsid w:val="001A00FB"/>
    <w:rsid w:val="0022338E"/>
    <w:rsid w:val="00270A99"/>
    <w:rsid w:val="0027469A"/>
    <w:rsid w:val="002C76EA"/>
    <w:rsid w:val="002E7A12"/>
    <w:rsid w:val="00343767"/>
    <w:rsid w:val="003600FA"/>
    <w:rsid w:val="00366BF8"/>
    <w:rsid w:val="00370AAC"/>
    <w:rsid w:val="00395C51"/>
    <w:rsid w:val="003B4458"/>
    <w:rsid w:val="003C372D"/>
    <w:rsid w:val="004301A2"/>
    <w:rsid w:val="00497617"/>
    <w:rsid w:val="004B500B"/>
    <w:rsid w:val="004D7F71"/>
    <w:rsid w:val="004E558E"/>
    <w:rsid w:val="0052472C"/>
    <w:rsid w:val="005349F6"/>
    <w:rsid w:val="00543B34"/>
    <w:rsid w:val="00556470"/>
    <w:rsid w:val="005912DA"/>
    <w:rsid w:val="005C57FA"/>
    <w:rsid w:val="00605986"/>
    <w:rsid w:val="006076C3"/>
    <w:rsid w:val="00613685"/>
    <w:rsid w:val="00626A94"/>
    <w:rsid w:val="00636C34"/>
    <w:rsid w:val="00685315"/>
    <w:rsid w:val="006A73E0"/>
    <w:rsid w:val="006F0437"/>
    <w:rsid w:val="0072600E"/>
    <w:rsid w:val="007E34A1"/>
    <w:rsid w:val="007F35D2"/>
    <w:rsid w:val="008305EC"/>
    <w:rsid w:val="00844B87"/>
    <w:rsid w:val="00884F5C"/>
    <w:rsid w:val="00912DE9"/>
    <w:rsid w:val="00940714"/>
    <w:rsid w:val="00982182"/>
    <w:rsid w:val="009A5938"/>
    <w:rsid w:val="009C2BF4"/>
    <w:rsid w:val="009C3070"/>
    <w:rsid w:val="009E568B"/>
    <w:rsid w:val="009F10D0"/>
    <w:rsid w:val="00A0113A"/>
    <w:rsid w:val="00A02280"/>
    <w:rsid w:val="00A13A94"/>
    <w:rsid w:val="00A141C5"/>
    <w:rsid w:val="00A61B03"/>
    <w:rsid w:val="00A63F3A"/>
    <w:rsid w:val="00A80E24"/>
    <w:rsid w:val="00AC2C26"/>
    <w:rsid w:val="00AD1CC0"/>
    <w:rsid w:val="00AD263D"/>
    <w:rsid w:val="00AD35FA"/>
    <w:rsid w:val="00AD3B88"/>
    <w:rsid w:val="00AF5F70"/>
    <w:rsid w:val="00B23207"/>
    <w:rsid w:val="00B4481E"/>
    <w:rsid w:val="00B717D3"/>
    <w:rsid w:val="00BB78E2"/>
    <w:rsid w:val="00C14B48"/>
    <w:rsid w:val="00C442F2"/>
    <w:rsid w:val="00C76773"/>
    <w:rsid w:val="00C9006D"/>
    <w:rsid w:val="00C947CC"/>
    <w:rsid w:val="00CC0CC6"/>
    <w:rsid w:val="00CD10EF"/>
    <w:rsid w:val="00CD34D8"/>
    <w:rsid w:val="00CD6E48"/>
    <w:rsid w:val="00CD6FD1"/>
    <w:rsid w:val="00CE4CBB"/>
    <w:rsid w:val="00D20AC6"/>
    <w:rsid w:val="00D429AD"/>
    <w:rsid w:val="00D53CA1"/>
    <w:rsid w:val="00D912B5"/>
    <w:rsid w:val="00D914B8"/>
    <w:rsid w:val="00DE6AF4"/>
    <w:rsid w:val="00DF4E45"/>
    <w:rsid w:val="00E0519B"/>
    <w:rsid w:val="00E5505C"/>
    <w:rsid w:val="00E851CF"/>
    <w:rsid w:val="00EB0F72"/>
    <w:rsid w:val="00EC28FC"/>
    <w:rsid w:val="00EC78CE"/>
    <w:rsid w:val="00ED4E20"/>
    <w:rsid w:val="00EE64CC"/>
    <w:rsid w:val="00F10240"/>
    <w:rsid w:val="00F13983"/>
    <w:rsid w:val="00F42A38"/>
    <w:rsid w:val="00F765DA"/>
    <w:rsid w:val="00F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14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C947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7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F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4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947CC"/>
    <w:rPr>
      <w:color w:val="0000FF"/>
      <w:u w:val="single"/>
    </w:rPr>
  </w:style>
  <w:style w:type="paragraph" w:customStyle="1" w:styleId="s1">
    <w:name w:val="s_1"/>
    <w:basedOn w:val="a"/>
    <w:rsid w:val="00556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Банщикова Наталья Николаевна</cp:lastModifiedBy>
  <cp:revision>13</cp:revision>
  <cp:lastPrinted>2023-01-11T23:41:00Z</cp:lastPrinted>
  <dcterms:created xsi:type="dcterms:W3CDTF">2023-02-28T05:55:00Z</dcterms:created>
  <dcterms:modified xsi:type="dcterms:W3CDTF">2023-03-01T23:32:00Z</dcterms:modified>
</cp:coreProperties>
</file>