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45" w:rsidRPr="006E5845" w:rsidRDefault="006E5845" w:rsidP="006E58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45" w:rsidRPr="006E5845" w:rsidRDefault="006E5845" w:rsidP="006E58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5845" w:rsidRPr="006E5845" w:rsidRDefault="006E5845" w:rsidP="006E58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5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6E5845" w:rsidRPr="006E5845" w:rsidRDefault="006E5845" w:rsidP="006E58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5845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6E5845" w:rsidRPr="006E5845" w:rsidRDefault="006E5845" w:rsidP="006E58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5845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6E5845" w:rsidRPr="006E5845" w:rsidRDefault="006E5845" w:rsidP="006E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845" w:rsidRPr="006E5845" w:rsidRDefault="006E5845" w:rsidP="006E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6E5845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6E58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6E5845" w:rsidRPr="006E5845" w:rsidRDefault="006E5845" w:rsidP="006E5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845" w:rsidRPr="006E5845" w:rsidRDefault="006E5845" w:rsidP="006E5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28.12.2021 </w:t>
      </w:r>
      <w:r w:rsidRPr="006E584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388-па</w:t>
      </w:r>
    </w:p>
    <w:p w:rsidR="006E5845" w:rsidRPr="006E5845" w:rsidRDefault="006E5845" w:rsidP="006E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845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6E5845" w:rsidRDefault="006E5845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845" w:rsidRDefault="006E5845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37A" w:rsidRPr="00CA2631" w:rsidRDefault="00EE337A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E337A" w:rsidRPr="00CA2631" w:rsidRDefault="00EE337A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:rsidR="006E5845" w:rsidRDefault="00EE337A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от 29.12.2018 № 339-па «Об утверждении </w:t>
      </w:r>
      <w:proofErr w:type="gramStart"/>
      <w:r w:rsidRPr="00CA263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EE337A" w:rsidRPr="00CA2631" w:rsidRDefault="00EE337A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«Развитие культуры в муниципальном образовании </w:t>
      </w:r>
    </w:p>
    <w:p w:rsidR="00EE337A" w:rsidRPr="00CA2631" w:rsidRDefault="00EE337A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«Тенькинский городской округ» Магаданской области </w:t>
      </w:r>
    </w:p>
    <w:p w:rsidR="00EE337A" w:rsidRPr="00CA2631" w:rsidRDefault="00EE337A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>на 2019 – 2021 годы»</w:t>
      </w:r>
    </w:p>
    <w:p w:rsidR="00EE337A" w:rsidRDefault="00EE337A" w:rsidP="00EE337A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5845" w:rsidRPr="00CA2631" w:rsidRDefault="006E5845" w:rsidP="00EE337A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337A" w:rsidRPr="00CA2631" w:rsidRDefault="00EE337A" w:rsidP="00EE337A">
      <w:pPr>
        <w:spacing w:after="0" w:line="360" w:lineRule="auto"/>
        <w:ind w:right="6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A2631">
        <w:rPr>
          <w:rFonts w:ascii="Times New Roman" w:eastAsia="Calibri" w:hAnsi="Times New Roman" w:cs="Times New Roman"/>
          <w:sz w:val="28"/>
          <w:szCs w:val="28"/>
        </w:rPr>
        <w:t>С целью приведения объема финансирования программных мероприятий в соответствие с лимитами бюджетных обязательств, предусмотренными решением Собрания представителей Тень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кинского городского округа </w:t>
      </w:r>
      <w:r w:rsidR="007F1BB7" w:rsidRPr="002C4A14">
        <w:rPr>
          <w:rFonts w:ascii="Times New Roman" w:eastAsia="Calibri" w:hAnsi="Times New Roman" w:cs="Times New Roman"/>
          <w:sz w:val="28"/>
          <w:szCs w:val="28"/>
        </w:rPr>
        <w:t>от 27 октября 2021 года № 32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решение Собрания представителей Тенькинского городского округа от 24 декабря 2020 г. № 58 </w:t>
      </w:r>
      <w:r w:rsidRPr="00CA2631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«Тенькинский городской округ» Магаданской области на 2021 год и плановый период 2022-2023 годов»</w:t>
      </w:r>
      <w:r w:rsidR="008A2E5E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CA263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proofErr w:type="gramEnd"/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городского округа Магаданской области </w:t>
      </w:r>
      <w:proofErr w:type="gramStart"/>
      <w:r w:rsidRPr="00CA263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A26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CA263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643C" w:rsidRPr="003E1445" w:rsidRDefault="00EE337A" w:rsidP="00D8643C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D8643C">
        <w:rPr>
          <w:rFonts w:ascii="Times New Roman" w:eastAsia="Calibri" w:hAnsi="Times New Roman" w:cs="Times New Roman"/>
          <w:sz w:val="28"/>
          <w:szCs w:val="28"/>
        </w:rPr>
        <w:t xml:space="preserve">Приложение № 1 «Система программных </w:t>
      </w:r>
      <w:r w:rsidR="00D8643C" w:rsidRPr="00CE00EF">
        <w:rPr>
          <w:rFonts w:ascii="Times New Roman" w:eastAsia="Calibri" w:hAnsi="Times New Roman" w:cs="Times New Roman"/>
          <w:bCs/>
          <w:sz w:val="28"/>
          <w:szCs w:val="28"/>
        </w:rPr>
        <w:t>мероприятий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43C" w:rsidRPr="00CA2631">
        <w:rPr>
          <w:rFonts w:ascii="Times New Roman" w:eastAsia="Times New Roman" w:hAnsi="Times New Roman" w:cs="Times New Roman"/>
          <w:sz w:val="28"/>
          <w:szCs w:val="28"/>
        </w:rPr>
        <w:t>«Развитие культуры в муниципальном образовании «Тенькинский городской округ» Магаданской области на 2019 – 2021 годы»</w:t>
      </w:r>
      <w:r w:rsidR="00D86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8643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8643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в муниципальном образовании «Тенькинский городской округ» Магаданской области на 2019 </w:t>
      </w:r>
      <w:r w:rsidR="00D8643C">
        <w:rPr>
          <w:rFonts w:ascii="Times New Roman" w:eastAsia="Times New Roman" w:hAnsi="Times New Roman" w:cs="Times New Roman"/>
          <w:sz w:val="28"/>
          <w:szCs w:val="28"/>
        </w:rPr>
        <w:t>– 2021 годы»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D8643C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администрации Тенькинского городского округа Магаданской области от 29.12.2018г. № 339-па «Об утверждении муниципальной программы «Развитие культуры в муниципальном образовании «Тенькинский городской округ» Магаданск</w:t>
      </w:r>
      <w:r w:rsidR="00D8643C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="00D8643C">
        <w:rPr>
          <w:rFonts w:ascii="Times New Roman" w:eastAsia="Times New Roman" w:hAnsi="Times New Roman" w:cs="Times New Roman"/>
          <w:sz w:val="28"/>
          <w:szCs w:val="28"/>
        </w:rPr>
        <w:t xml:space="preserve"> области на 2019 – 2021 годы»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43C" w:rsidRPr="00CE00EF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</w:t>
      </w:r>
      <w:r w:rsidR="00D8643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8643C" w:rsidRPr="00CE00EF">
        <w:rPr>
          <w:rFonts w:ascii="Times New Roman" w:eastAsia="Times New Roman" w:hAnsi="Times New Roman" w:cs="Times New Roman"/>
          <w:sz w:val="28"/>
          <w:szCs w:val="28"/>
        </w:rPr>
        <w:t>риложению № 1 к настоящему постановлению.</w:t>
      </w:r>
    </w:p>
    <w:p w:rsidR="00EE337A" w:rsidRDefault="00EE337A" w:rsidP="00D864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2. 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(обнародованию). </w:t>
      </w:r>
    </w:p>
    <w:p w:rsidR="00F36293" w:rsidRDefault="00F36293" w:rsidP="00EE33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37A" w:rsidRDefault="00EE337A" w:rsidP="00EE3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E5845" w:rsidRPr="00CA2631" w:rsidRDefault="006E5845" w:rsidP="00EE3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574A0" w:rsidRDefault="00EE337A" w:rsidP="00EE337A">
      <w:pPr>
        <w:rPr>
          <w:rFonts w:ascii="Times New Roman" w:eastAsia="Times New Roman" w:hAnsi="Times New Roman" w:cs="Times New Roman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sz w:val="28"/>
          <w:szCs w:val="28"/>
        </w:rPr>
        <w:t>Глава Тенькинского городского округа                                       Д.</w:t>
      </w:r>
      <w:r w:rsidR="006E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>А. Ревутский</w:t>
      </w:r>
    </w:p>
    <w:p w:rsidR="00736B28" w:rsidRDefault="00736B28" w:rsidP="00EE337A">
      <w:pPr>
        <w:rPr>
          <w:rFonts w:ascii="Times New Roman" w:eastAsia="Times New Roman" w:hAnsi="Times New Roman" w:cs="Times New Roman"/>
          <w:sz w:val="28"/>
          <w:szCs w:val="28"/>
        </w:rPr>
        <w:sectPr w:rsidR="00736B28" w:rsidSect="00736B28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EE337A" w:rsidRPr="00CA2631" w:rsidTr="00BF299E">
        <w:tc>
          <w:tcPr>
            <w:tcW w:w="4472" w:type="dxa"/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 w:rsidR="006E584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28.12.2021</w:t>
            </w:r>
            <w:r w:rsidRPr="00CA263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№ </w:t>
            </w:r>
            <w:r w:rsidR="006E584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388-па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EE337A" w:rsidRPr="00CA2631" w:rsidRDefault="00EE337A" w:rsidP="00EE3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37A" w:rsidRPr="00CA2631" w:rsidRDefault="00EE337A" w:rsidP="00EE3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37A" w:rsidRPr="00CA2631" w:rsidRDefault="00EE337A" w:rsidP="006E5845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программных мероприятий муниципальной программы</w:t>
      </w:r>
    </w:p>
    <w:p w:rsidR="00EE337A" w:rsidRPr="00CA2631" w:rsidRDefault="00EE337A" w:rsidP="006E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«Развитие культуры в муниципальном образовании «Тенькинский городской округ» </w:t>
      </w:r>
    </w:p>
    <w:p w:rsidR="00EE337A" w:rsidRDefault="00EE337A" w:rsidP="006E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Магаданской области на 2019 – 2021 годы»</w:t>
      </w:r>
    </w:p>
    <w:p w:rsidR="006E5845" w:rsidRPr="00CA2631" w:rsidRDefault="006E5845" w:rsidP="006E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8"/>
        <w:gridCol w:w="6"/>
        <w:gridCol w:w="3254"/>
        <w:gridCol w:w="2407"/>
        <w:gridCol w:w="23"/>
        <w:gridCol w:w="904"/>
        <w:gridCol w:w="1277"/>
        <w:gridCol w:w="1133"/>
        <w:gridCol w:w="1134"/>
        <w:gridCol w:w="1417"/>
        <w:gridCol w:w="2513"/>
        <w:gridCol w:w="607"/>
      </w:tblGrid>
      <w:tr w:rsidR="00EE337A" w:rsidRPr="00CA2631" w:rsidTr="00BF299E">
        <w:trPr>
          <w:trHeight w:val="56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мероприятия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30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по годам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313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238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Модернизация учреждений культуры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и помещений МБУК «ЦД и НТ» п. Усть- 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и (или) физические лица в соответствии с законом № 44-ФЗ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(далее – </w:t>
            </w:r>
            <w:proofErr w:type="gram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– 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077,1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14 859,8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5 910,3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МБ, </w:t>
            </w:r>
            <w:proofErr w:type="gram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вестибюля 1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4 643,4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4 643,4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зрительного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пола сцены в зрительном зале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и замена системы электропроводки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участка кровли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замена радиаторов в филиале МБУК «ЦД и НТ» п. Омчак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покрытий из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керамогранитных</w:t>
            </w:r>
            <w:proofErr w:type="spell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 в гардеробе фойе 1-го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кармана сцены зрительного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кабинета № 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</w:t>
            </w: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мужского туалета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580,8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женского туалета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дверей, монтаж дверных проемов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857,4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кабинета №59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душевой и подсобного помещения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туалетных комнат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6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в рамках реализации 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проекта «Культурная среда» национального проекта «Культура»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8 720,7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50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653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7 229,5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3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Ремонтные работы в рамках реализации подпрограммы «Обеспечение условий </w:t>
            </w: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государственной программы РФ «Развитие культуры и туризма»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2 420,0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50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687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2 002,0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687"/>
        </w:trPr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помещениях первого этажа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36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518,9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36293">
              <w:rPr>
                <w:rFonts w:ascii="Times New Roman" w:eastAsia="Times New Roman" w:hAnsi="Times New Roman" w:cs="Times New Roman"/>
                <w:sz w:val="24"/>
                <w:szCs w:val="24"/>
              </w:rPr>
              <w:t> 518,9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1: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EE337A" w:rsidP="00F3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36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7 685,7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14 859,8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EE337A" w:rsidP="00F3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36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518,9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Укрепление и развитие материально – технической базы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театральных кресел для МБУК «ЦД и НТ»</w:t>
            </w:r>
          </w:p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и установка светового и звукового оборудования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</w:t>
            </w: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36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2 787,3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2 544,6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F36293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мебели, </w:t>
            </w:r>
            <w:proofErr w:type="spellStart"/>
            <w:r w:rsidR="000129C9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оргтехники</w:t>
            </w:r>
            <w:proofErr w:type="gramStart"/>
            <w:r w:rsidR="000129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</w:t>
            </w:r>
            <w:proofErr w:type="spell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интерьера фойе 1-го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</w:t>
            </w: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F36293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F36293" w:rsidP="00F3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1B2B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 для проведения экскурсий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2: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F36293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6 400,3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2 639,9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F36293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Преобразование культурной среды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артистов и музыкантов Магаданской области для участия в праздничных мероприятиях на территории Тенькинского городского 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«ЦД и НТ»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обследования нежилого одноэтажного здания, разработка проектно-сметной документации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экспертизы (для </w:t>
            </w: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размещения музея)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</w:t>
            </w: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1B2B90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697,</w:t>
            </w:r>
            <w:r w:rsidR="00EE3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1B2B90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337A"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571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по разделу 3: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1B2B90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726</w:t>
            </w:r>
            <w:r w:rsidR="00EE337A"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1B2B90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E337A"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Развитие культурно – досуговой деятельности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Тенькинского городского округа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«ЦД и НТ»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</w:t>
            </w: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CE7FD7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F36293" w:rsidP="00F36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EE337A"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и доставка памятного фотоальбома к празднованию 80-летия 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4: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CE7FD7" w:rsidP="00C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922</w:t>
            </w:r>
            <w:r w:rsidR="00EE337A"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F36293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Обеспечение безопасности учреждений культуры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Установка автоматической адресной охранной сигнализации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Приобретение информационных стендов и знаков пожарной безопасности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1 006,9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5.5. 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1B2B90" w:rsidRDefault="001B2B90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Установка</w:t>
            </w:r>
            <w:r w:rsidR="00EE337A" w:rsidRPr="001B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автоматической пожарной сигнализации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EE337A" w:rsidRPr="001B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здании филиала в. пос. Омчак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444</w:t>
            </w: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5: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1B2B90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444,9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6. Федеральный проект «Творческие люди» национального проекта «Культура»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EE337A" w:rsidRPr="00CA2631" w:rsidRDefault="00EE337A" w:rsidP="00BF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hAnsi="Times New Roman" w:cs="Times New Roman"/>
                <w:sz w:val="24"/>
                <w:szCs w:val="24"/>
              </w:rPr>
              <w:t>поддержка лучшим</w:t>
            </w:r>
          </w:p>
          <w:p w:rsidR="00EE337A" w:rsidRPr="00CA2631" w:rsidRDefault="00EE337A" w:rsidP="00BF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proofErr w:type="gramStart"/>
            <w:r w:rsidRPr="00CA263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</w:p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в рамках регионального проекта «Создание условий для реализации творческого потенциала нации «Творческие люди» (Магаданская область)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«ЦД и НТ»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Усть-Омчуг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МБ, ОБ, ФБ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6: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1B2B90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261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мероприятия «Финансовая поддержка инициативных проектов»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«Финансовая поддержка инициативных проектов»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7F683F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3 344,9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3 344,9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7F683F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3F">
              <w:rPr>
                <w:rFonts w:ascii="Times New Roman" w:eastAsia="Times New Roman" w:hAnsi="Times New Roman" w:cs="Times New Roman"/>
                <w:sz w:val="24"/>
                <w:szCs w:val="24"/>
              </w:rPr>
              <w:t>МБ, ОБ, иные источники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3 344,9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1B2B90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3 344,9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</w:t>
            </w: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41 391,4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12 097,6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19 151,5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10 142,3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337A" w:rsidRPr="00CA2631" w:rsidRDefault="00EE337A" w:rsidP="00EE3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36B28" w:rsidRDefault="00736B28" w:rsidP="00EE3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736B28" w:rsidSect="00736B28">
          <w:pgSz w:w="16838" w:h="11906" w:orient="landscape"/>
          <w:pgMar w:top="127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5191"/>
      </w:tblGrid>
      <w:tr w:rsidR="00EE337A" w:rsidRPr="00CA2631" w:rsidTr="00736B28">
        <w:tc>
          <w:tcPr>
            <w:tcW w:w="4379" w:type="dxa"/>
          </w:tcPr>
          <w:p w:rsidR="00EE337A" w:rsidRPr="00CA2631" w:rsidRDefault="00EE337A" w:rsidP="00BF299E">
            <w:pPr>
              <w:spacing w:line="360" w:lineRule="auto"/>
              <w:ind w:right="-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</w:tcPr>
          <w:p w:rsidR="00EE337A" w:rsidRPr="00CA2631" w:rsidRDefault="00EE337A" w:rsidP="00BF299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№2</w:t>
            </w:r>
          </w:p>
          <w:p w:rsidR="00EE337A" w:rsidRPr="00CA2631" w:rsidRDefault="00EE337A" w:rsidP="00BF299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E337A" w:rsidRPr="00CA2631" w:rsidRDefault="00EE337A" w:rsidP="00BF299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hAnsi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EE337A" w:rsidRPr="00CA2631" w:rsidRDefault="00EE337A" w:rsidP="00BF299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EE337A" w:rsidRPr="00CA2631" w:rsidRDefault="00EE337A" w:rsidP="006E584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E5845">
              <w:rPr>
                <w:rFonts w:ascii="Times New Roman" w:hAnsi="Times New Roman"/>
                <w:sz w:val="28"/>
                <w:szCs w:val="28"/>
                <w:lang w:eastAsia="ru-RU"/>
              </w:rPr>
              <w:t>28.12.</w:t>
            </w:r>
            <w:r w:rsidRPr="00CA26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№ </w:t>
            </w:r>
            <w:r w:rsidR="006E5845">
              <w:rPr>
                <w:rFonts w:ascii="Times New Roman" w:hAnsi="Times New Roman"/>
                <w:sz w:val="28"/>
                <w:szCs w:val="28"/>
                <w:lang w:eastAsia="ru-RU"/>
              </w:rPr>
              <w:t>388-па</w:t>
            </w:r>
          </w:p>
        </w:tc>
      </w:tr>
    </w:tbl>
    <w:p w:rsidR="005E07E3" w:rsidRDefault="005E07E3" w:rsidP="005E07E3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37A" w:rsidRPr="005E07E3" w:rsidRDefault="005E07E3" w:rsidP="005E07E3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p w:rsidR="00EE337A" w:rsidRPr="00CA2631" w:rsidRDefault="00EE337A" w:rsidP="00EE33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муниципальной программы </w:t>
      </w:r>
    </w:p>
    <w:p w:rsidR="00BF299E" w:rsidRDefault="00EE337A" w:rsidP="00AA48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муниципальном образовании «Тенькинский городской округ» Магаданской области на 2019-2021 годы»</w:t>
      </w:r>
    </w:p>
    <w:p w:rsidR="00BF299E" w:rsidRPr="00D961DA" w:rsidRDefault="00BF299E" w:rsidP="00BF299E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10326" w:type="dxa"/>
        <w:jc w:val="center"/>
        <w:tblLook w:val="04A0" w:firstRow="1" w:lastRow="0" w:firstColumn="1" w:lastColumn="0" w:noHBand="0" w:noVBand="1"/>
      </w:tblPr>
      <w:tblGrid>
        <w:gridCol w:w="1579"/>
        <w:gridCol w:w="1858"/>
        <w:gridCol w:w="1196"/>
        <w:gridCol w:w="1324"/>
        <w:gridCol w:w="986"/>
        <w:gridCol w:w="1056"/>
        <w:gridCol w:w="846"/>
        <w:gridCol w:w="1598"/>
      </w:tblGrid>
      <w:tr w:rsidR="00BF299E" w:rsidRPr="00D961DA" w:rsidTr="008877E4">
        <w:trPr>
          <w:jc w:val="center"/>
        </w:trPr>
        <w:tc>
          <w:tcPr>
            <w:tcW w:w="1579" w:type="dxa"/>
            <w:vMerge w:val="restart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реализации программы</w:t>
            </w:r>
          </w:p>
        </w:tc>
        <w:tc>
          <w:tcPr>
            <w:tcW w:w="1858" w:type="dxa"/>
            <w:vMerge w:val="restart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мероприятий, тыс. руб.</w:t>
            </w:r>
          </w:p>
        </w:tc>
        <w:tc>
          <w:tcPr>
            <w:tcW w:w="6889" w:type="dxa"/>
            <w:gridSpan w:val="6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</w:tc>
      </w:tr>
      <w:tr w:rsidR="00BF299E" w:rsidRPr="00D961DA" w:rsidTr="008877E4">
        <w:trPr>
          <w:jc w:val="center"/>
        </w:trPr>
        <w:tc>
          <w:tcPr>
            <w:tcW w:w="1579" w:type="dxa"/>
            <w:vMerge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8" w:type="dxa"/>
            <w:vMerge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vMerge w:val="restart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4212" w:type="dxa"/>
            <w:gridSpan w:val="4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1481" w:type="dxa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F299E" w:rsidRPr="00D961DA" w:rsidTr="008877E4">
        <w:trPr>
          <w:jc w:val="center"/>
        </w:trPr>
        <w:tc>
          <w:tcPr>
            <w:tcW w:w="1579" w:type="dxa"/>
            <w:vMerge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8" w:type="dxa"/>
            <w:vMerge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vMerge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4" w:type="dxa"/>
            <w:vMerge w:val="restart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2888" w:type="dxa"/>
            <w:gridSpan w:val="3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источники, в том числе</w:t>
            </w:r>
          </w:p>
        </w:tc>
        <w:tc>
          <w:tcPr>
            <w:tcW w:w="1481" w:type="dxa"/>
            <w:vMerge w:val="restart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Справочно: объем налоговых расходов </w:t>
            </w:r>
          </w:p>
        </w:tc>
      </w:tr>
      <w:tr w:rsidR="00BF299E" w:rsidRPr="00D961DA" w:rsidTr="008877E4">
        <w:trPr>
          <w:jc w:val="center"/>
        </w:trPr>
        <w:tc>
          <w:tcPr>
            <w:tcW w:w="1579" w:type="dxa"/>
            <w:vMerge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vMerge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56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846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81" w:type="dxa"/>
            <w:vMerge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99E" w:rsidRPr="00D961DA" w:rsidTr="008877E4">
        <w:trPr>
          <w:jc w:val="center"/>
        </w:trPr>
        <w:tc>
          <w:tcPr>
            <w:tcW w:w="1579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4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1" w:type="dxa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F299E" w:rsidRPr="00D961DA" w:rsidTr="008877E4">
        <w:trPr>
          <w:jc w:val="center"/>
        </w:trPr>
        <w:tc>
          <w:tcPr>
            <w:tcW w:w="1579" w:type="dxa"/>
            <w:vAlign w:val="center"/>
          </w:tcPr>
          <w:p w:rsidR="00BF299E" w:rsidRPr="00CA2631" w:rsidRDefault="00BF299E" w:rsidP="00BF299E">
            <w:pPr>
              <w:tabs>
                <w:tab w:val="left" w:pos="1275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58" w:type="dxa"/>
            <w:vAlign w:val="center"/>
          </w:tcPr>
          <w:p w:rsidR="00BF299E" w:rsidRPr="00CA2631" w:rsidRDefault="00BF299E" w:rsidP="00BF2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12 097,6</w:t>
            </w:r>
          </w:p>
        </w:tc>
        <w:tc>
          <w:tcPr>
            <w:tcW w:w="1196" w:type="dxa"/>
            <w:vAlign w:val="center"/>
          </w:tcPr>
          <w:p w:rsidR="00BF299E" w:rsidRPr="00CA2631" w:rsidRDefault="00BF299E" w:rsidP="00BF2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12 097,6</w:t>
            </w:r>
          </w:p>
        </w:tc>
        <w:tc>
          <w:tcPr>
            <w:tcW w:w="1324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12 097,6</w:t>
            </w:r>
          </w:p>
        </w:tc>
        <w:tc>
          <w:tcPr>
            <w:tcW w:w="986" w:type="dxa"/>
            <w:vAlign w:val="center"/>
          </w:tcPr>
          <w:p w:rsidR="00BF299E" w:rsidRPr="00CA2631" w:rsidRDefault="00BF299E" w:rsidP="00AA4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56" w:type="dxa"/>
            <w:vAlign w:val="center"/>
          </w:tcPr>
          <w:p w:rsidR="00BF299E" w:rsidRPr="00CA2631" w:rsidRDefault="00BF299E" w:rsidP="00AA4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</w:tcPr>
          <w:p w:rsidR="00BF299E" w:rsidRPr="00D961DA" w:rsidRDefault="00AA48F4" w:rsidP="00AA48F4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81" w:type="dxa"/>
          </w:tcPr>
          <w:p w:rsidR="00BF299E" w:rsidRPr="00D961DA" w:rsidRDefault="007F683F" w:rsidP="00AA48F4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F299E" w:rsidRPr="00D961DA" w:rsidTr="008877E4">
        <w:trPr>
          <w:jc w:val="center"/>
        </w:trPr>
        <w:tc>
          <w:tcPr>
            <w:tcW w:w="1579" w:type="dxa"/>
            <w:vAlign w:val="center"/>
          </w:tcPr>
          <w:p w:rsidR="00BF299E" w:rsidRPr="00CA2631" w:rsidRDefault="00BF299E" w:rsidP="00BF299E">
            <w:pPr>
              <w:tabs>
                <w:tab w:val="left" w:pos="1275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58" w:type="dxa"/>
            <w:vAlign w:val="center"/>
          </w:tcPr>
          <w:p w:rsidR="00BF299E" w:rsidRPr="00CA2631" w:rsidRDefault="00BF299E" w:rsidP="00BF2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19 151,5</w:t>
            </w:r>
          </w:p>
        </w:tc>
        <w:tc>
          <w:tcPr>
            <w:tcW w:w="1196" w:type="dxa"/>
            <w:vAlign w:val="center"/>
          </w:tcPr>
          <w:p w:rsidR="00BF299E" w:rsidRPr="00CA2631" w:rsidRDefault="00BF299E" w:rsidP="00BF2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9 007,0</w:t>
            </w:r>
          </w:p>
        </w:tc>
        <w:tc>
          <w:tcPr>
            <w:tcW w:w="1324" w:type="dxa"/>
            <w:vAlign w:val="center"/>
          </w:tcPr>
          <w:p w:rsidR="00BF299E" w:rsidRPr="00D961DA" w:rsidRDefault="007F683F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9 007,0</w:t>
            </w:r>
          </w:p>
        </w:tc>
        <w:tc>
          <w:tcPr>
            <w:tcW w:w="986" w:type="dxa"/>
            <w:vAlign w:val="center"/>
          </w:tcPr>
          <w:p w:rsidR="00BF299E" w:rsidRPr="00CA2631" w:rsidRDefault="00BF299E" w:rsidP="00AA4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913,0</w:t>
            </w:r>
          </w:p>
        </w:tc>
        <w:tc>
          <w:tcPr>
            <w:tcW w:w="1056" w:type="dxa"/>
            <w:vAlign w:val="center"/>
          </w:tcPr>
          <w:p w:rsidR="00BF299E" w:rsidRPr="00CA2631" w:rsidRDefault="00BF299E" w:rsidP="00AA4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9 231,5</w:t>
            </w:r>
          </w:p>
        </w:tc>
        <w:tc>
          <w:tcPr>
            <w:tcW w:w="846" w:type="dxa"/>
          </w:tcPr>
          <w:p w:rsidR="00BF299E" w:rsidRPr="00D961DA" w:rsidRDefault="00AA48F4" w:rsidP="00AA48F4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81" w:type="dxa"/>
          </w:tcPr>
          <w:p w:rsidR="00BF299E" w:rsidRPr="00D961DA" w:rsidRDefault="007F683F" w:rsidP="00AA48F4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F299E" w:rsidRPr="00D961DA" w:rsidTr="008877E4">
        <w:trPr>
          <w:jc w:val="center"/>
        </w:trPr>
        <w:tc>
          <w:tcPr>
            <w:tcW w:w="1579" w:type="dxa"/>
            <w:vAlign w:val="center"/>
          </w:tcPr>
          <w:p w:rsidR="00BF299E" w:rsidRPr="00CA2631" w:rsidRDefault="00BF299E" w:rsidP="00BF299E">
            <w:pPr>
              <w:tabs>
                <w:tab w:val="left" w:pos="1275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58" w:type="dxa"/>
            <w:vAlign w:val="center"/>
          </w:tcPr>
          <w:p w:rsidR="00BF299E" w:rsidRPr="00CA2631" w:rsidRDefault="00BF299E" w:rsidP="00BF2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3A">
              <w:rPr>
                <w:rFonts w:ascii="Times New Roman" w:eastAsia="Times New Roman" w:hAnsi="Times New Roman" w:cs="Times New Roman"/>
                <w:sz w:val="28"/>
                <w:szCs w:val="28"/>
              </w:rPr>
              <w:t>10 142,3</w:t>
            </w:r>
          </w:p>
        </w:tc>
        <w:tc>
          <w:tcPr>
            <w:tcW w:w="1196" w:type="dxa"/>
            <w:vAlign w:val="center"/>
          </w:tcPr>
          <w:p w:rsidR="00BF299E" w:rsidRPr="009C183A" w:rsidRDefault="007F683F" w:rsidP="00BF29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C183A">
              <w:rPr>
                <w:rFonts w:ascii="Times New Roman" w:eastAsia="Times New Roman" w:hAnsi="Times New Roman" w:cs="Times New Roman"/>
                <w:sz w:val="28"/>
                <w:szCs w:val="28"/>
              </w:rPr>
              <w:t>10 142,3</w:t>
            </w:r>
          </w:p>
        </w:tc>
        <w:tc>
          <w:tcPr>
            <w:tcW w:w="1324" w:type="dxa"/>
            <w:vAlign w:val="center"/>
          </w:tcPr>
          <w:p w:rsidR="00BF299E" w:rsidRPr="00D961DA" w:rsidRDefault="00E27E92" w:rsidP="007F683F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2040,1</w:t>
            </w:r>
          </w:p>
        </w:tc>
        <w:tc>
          <w:tcPr>
            <w:tcW w:w="986" w:type="dxa"/>
            <w:vAlign w:val="center"/>
          </w:tcPr>
          <w:p w:rsidR="00BF299E" w:rsidRPr="007F683F" w:rsidRDefault="00E27E92" w:rsidP="00AA4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7952,0</w:t>
            </w:r>
          </w:p>
        </w:tc>
        <w:tc>
          <w:tcPr>
            <w:tcW w:w="1056" w:type="dxa"/>
            <w:vAlign w:val="center"/>
          </w:tcPr>
          <w:p w:rsidR="00BF299E" w:rsidRPr="007F683F" w:rsidRDefault="00BF299E" w:rsidP="00AA4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68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846" w:type="dxa"/>
          </w:tcPr>
          <w:p w:rsidR="00BF299E" w:rsidRPr="00D961DA" w:rsidRDefault="007F683F" w:rsidP="00AA48F4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100,2</w:t>
            </w:r>
          </w:p>
        </w:tc>
        <w:tc>
          <w:tcPr>
            <w:tcW w:w="1481" w:type="dxa"/>
          </w:tcPr>
          <w:p w:rsidR="00BF299E" w:rsidRPr="00D961DA" w:rsidRDefault="007F683F" w:rsidP="00AA48F4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BF299E" w:rsidRPr="00D961DA" w:rsidRDefault="00BF299E" w:rsidP="00BF299E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99E" w:rsidRDefault="007F683F" w:rsidP="006E584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F299E" w:rsidRDefault="00BF299E" w:rsidP="00EE33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99E" w:rsidRDefault="00BF299E" w:rsidP="00EE33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B28" w:rsidRDefault="00736B28" w:rsidP="00EE33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736B28" w:rsidSect="00736B2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F299E" w:rsidRDefault="00BF299E" w:rsidP="00EE33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37A" w:rsidRPr="00CA2631" w:rsidRDefault="00EE337A" w:rsidP="00EE3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pPr w:leftFromText="180" w:rightFromText="180" w:bottomFromText="200" w:vertAnchor="text" w:horzAnchor="page" w:tblpX="11714" w:tblpY="-698"/>
        <w:tblW w:w="0" w:type="auto"/>
        <w:tblLook w:val="04A0" w:firstRow="1" w:lastRow="0" w:firstColumn="1" w:lastColumn="0" w:noHBand="0" w:noVBand="1"/>
      </w:tblPr>
      <w:tblGrid>
        <w:gridCol w:w="4485"/>
      </w:tblGrid>
      <w:tr w:rsidR="00EE337A" w:rsidRPr="00CA2631" w:rsidTr="00BF299E">
        <w:trPr>
          <w:trHeight w:val="1404"/>
        </w:trPr>
        <w:tc>
          <w:tcPr>
            <w:tcW w:w="4485" w:type="dxa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E5845">
              <w:rPr>
                <w:rFonts w:ascii="Times New Roman" w:eastAsia="Calibri" w:hAnsi="Times New Roman" w:cs="Times New Roman"/>
                <w:sz w:val="28"/>
                <w:szCs w:val="28"/>
              </w:rPr>
              <w:t>28.12.2021</w:t>
            </w:r>
            <w:r w:rsidRPr="00CA2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6E5845">
              <w:rPr>
                <w:rFonts w:ascii="Times New Roman" w:eastAsia="Calibri" w:hAnsi="Times New Roman" w:cs="Times New Roman"/>
                <w:sz w:val="28"/>
                <w:szCs w:val="28"/>
              </w:rPr>
              <w:t>388-па</w:t>
            </w:r>
          </w:p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337A" w:rsidRPr="00CA2631" w:rsidRDefault="00EE337A" w:rsidP="00EE33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37A" w:rsidRPr="00CA2631" w:rsidRDefault="00EE337A" w:rsidP="005E07E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sz w:val="28"/>
          <w:szCs w:val="28"/>
        </w:rPr>
        <w:t>«</w:t>
      </w:r>
    </w:p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муниципальной программы </w:t>
      </w:r>
    </w:p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культуры в муниципальном образовании «Тенькинский городской округ» </w:t>
      </w:r>
    </w:p>
    <w:p w:rsidR="00EE337A" w:rsidRPr="00CA2631" w:rsidRDefault="00EE337A" w:rsidP="00EE337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 на 2019 – 2021 годы»</w:t>
      </w:r>
    </w:p>
    <w:p w:rsidR="00EE337A" w:rsidRPr="00CA2631" w:rsidRDefault="00EE337A" w:rsidP="00EE337A">
      <w:pPr>
        <w:rPr>
          <w:rFonts w:ascii="Calibri" w:eastAsia="Calibri" w:hAnsi="Calibri" w:cs="Times New Roman"/>
        </w:rPr>
      </w:pP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675"/>
        <w:gridCol w:w="2508"/>
        <w:gridCol w:w="714"/>
        <w:gridCol w:w="764"/>
        <w:gridCol w:w="714"/>
        <w:gridCol w:w="764"/>
        <w:gridCol w:w="714"/>
        <w:gridCol w:w="765"/>
        <w:gridCol w:w="701"/>
        <w:gridCol w:w="778"/>
        <w:gridCol w:w="751"/>
        <w:gridCol w:w="728"/>
        <w:gridCol w:w="726"/>
        <w:gridCol w:w="753"/>
        <w:gridCol w:w="2124"/>
      </w:tblGrid>
      <w:tr w:rsidR="00EE337A" w:rsidRPr="00CA2631" w:rsidTr="00BF299E">
        <w:trPr>
          <w:trHeight w:val="4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 реализации мероприятий программы по годам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E337A" w:rsidRPr="00CA2631" w:rsidTr="00BF299E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37A" w:rsidRPr="00CA2631" w:rsidTr="00BF299E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I </w:t>
            </w:r>
            <w:proofErr w:type="spellStart"/>
            <w:r w:rsidRPr="00CA2631">
              <w:rPr>
                <w:rFonts w:ascii="Times New Roman" w:eastAsia="Calibri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 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I </w:t>
            </w:r>
            <w:proofErr w:type="spellStart"/>
            <w:r w:rsidRPr="00CA2631">
              <w:rPr>
                <w:rFonts w:ascii="Times New Roman" w:eastAsia="Calibri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 II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IV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I </w:t>
            </w:r>
            <w:proofErr w:type="spellStart"/>
            <w:r w:rsidRPr="00CA2631">
              <w:rPr>
                <w:rFonts w:ascii="Times New Roman" w:eastAsia="Calibri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 II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Ремонт вестибюля 1 этажа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Ремонт пола сцены в зрительном зале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Ревизия и замена электропроводки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Ремонт участка кровли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Приобретение и замена радиаторов в филиале МБУК «ЦД </w:t>
            </w: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и НТ» п. Омчак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МБУК «ЦД и НТ» 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Устройство покрытий из </w:t>
            </w:r>
            <w:proofErr w:type="spellStart"/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керамогранитных</w:t>
            </w:r>
            <w:proofErr w:type="spellEnd"/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плит в гардеробе фойе 1-го этажа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Ремонт кармана сцены зрительного зала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Косметический ремонт кабинета №13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мужского туалета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женского туалета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дверей, монтаж дверных проемов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кабинета №59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душевой и подсобного помещения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туалетных комнат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в рамках реализации федерального проекта «Культурная среда» национального проекта «Культура»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Ремонтные работы в рамках реализации подпрограммы </w:t>
            </w: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«Обеспечение условий реализации государственной программы РФ «Развитие культуры и туризма»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ремонтных работ в помещениях первого этажа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Поставка и установка светового и звукового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Приобретение мебели, оформление интерьера фойе 1 этажа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006D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оборудования для проведения экскурсий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Приглашение артистов и музыкантов Магаданской области для участия в праздничных мероприятиях на территории </w:t>
            </w: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Тенькинского городского округа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обследования нежилого одноэтажного здания, разработка проектно-сметной документации (для размещения музея)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Печать и доставка памятного фотоальбома к празднованию 80-летия п. Усть-Омчуг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Установка автоматической адресной охранной сигнализации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Приобретение огнетушителей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стендов и знаков пожарной безопасности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lastRenderedPageBreak/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Установка системы видеонаблюдения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8877E4" w:rsidRDefault="008877E4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77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Установка</w:t>
            </w:r>
            <w:r w:rsidR="00EE337A" w:rsidRPr="008877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автоматической пожарной сигнализации </w:t>
            </w:r>
            <w:r w:rsidRPr="008877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</w:t>
            </w:r>
            <w:r w:rsidR="00EE337A" w:rsidRPr="008877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здании филиала в. пос. Омчак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22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7B225A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B225A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B225A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Pr="00CA2631">
              <w:rPr>
                <w:rFonts w:ascii="Times New Roman" w:eastAsiaTheme="minorHAnsi" w:hAnsi="Times New Roman"/>
                <w:sz w:val="24"/>
                <w:szCs w:val="24"/>
              </w:rPr>
              <w:t>осударственная</w:t>
            </w:r>
          </w:p>
          <w:p w:rsidR="00EE337A" w:rsidRPr="00CA2631" w:rsidRDefault="00EE337A" w:rsidP="00BF29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2631">
              <w:rPr>
                <w:rFonts w:ascii="Times New Roman" w:eastAsiaTheme="minorHAnsi" w:hAnsi="Times New Roman"/>
                <w:sz w:val="24"/>
                <w:szCs w:val="24"/>
              </w:rPr>
              <w:t>поддержка лучшим</w:t>
            </w:r>
          </w:p>
          <w:p w:rsidR="00EE337A" w:rsidRPr="00CA2631" w:rsidRDefault="00EE337A" w:rsidP="00BF29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2631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работникам </w:t>
            </w:r>
            <w:proofErr w:type="gramStart"/>
            <w:r w:rsidRPr="00CA2631">
              <w:rPr>
                <w:rFonts w:ascii="Times New Roman" w:eastAsiaTheme="minorHAnsi" w:hAnsi="Times New Roman"/>
                <w:sz w:val="24"/>
                <w:szCs w:val="24"/>
              </w:rPr>
              <w:t>сельских</w:t>
            </w:r>
            <w:proofErr w:type="gramEnd"/>
          </w:p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Theme="minorHAnsi" w:hAnsi="Times New Roman"/>
                <w:sz w:val="24"/>
                <w:szCs w:val="24"/>
              </w:rPr>
              <w:t>учреждений культуры, в рамках регионального проекта «Создание условий для реализации творческого потенциала нации «Творческие люди» (Магаданская область)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B225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Реализация мероприятия «Финансовая поддержка инициативных проектов»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8877E4" w:rsidRDefault="00AA48F4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77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8877E4" w:rsidRDefault="00AA48F4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77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8877E4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877E4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8877E4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877E4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</w:tbl>
    <w:p w:rsidR="005E07E3" w:rsidRPr="00CA2631" w:rsidRDefault="005E07E3" w:rsidP="005E07E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».</w:t>
      </w:r>
    </w:p>
    <w:sectPr w:rsidR="005E07E3" w:rsidRPr="00CA2631" w:rsidSect="00736B28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27" w:rsidRDefault="002B2B27" w:rsidP="00736B28">
      <w:pPr>
        <w:spacing w:after="0" w:line="240" w:lineRule="auto"/>
      </w:pPr>
      <w:r>
        <w:separator/>
      </w:r>
    </w:p>
  </w:endnote>
  <w:endnote w:type="continuationSeparator" w:id="0">
    <w:p w:rsidR="002B2B27" w:rsidRDefault="002B2B27" w:rsidP="0073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27" w:rsidRDefault="002B2B27" w:rsidP="00736B28">
      <w:pPr>
        <w:spacing w:after="0" w:line="240" w:lineRule="auto"/>
      </w:pPr>
      <w:r>
        <w:separator/>
      </w:r>
    </w:p>
  </w:footnote>
  <w:footnote w:type="continuationSeparator" w:id="0">
    <w:p w:rsidR="002B2B27" w:rsidRDefault="002B2B27" w:rsidP="0073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36417"/>
      <w:docPartObj>
        <w:docPartGallery w:val="Page Numbers (Top of Page)"/>
        <w:docPartUnique/>
      </w:docPartObj>
    </w:sdtPr>
    <w:sdtEndPr/>
    <w:sdtContent>
      <w:p w:rsidR="00736B28" w:rsidRDefault="00736B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5E">
          <w:rPr>
            <w:noProof/>
          </w:rPr>
          <w:t>5</w:t>
        </w:r>
        <w:r>
          <w:fldChar w:fldCharType="end"/>
        </w:r>
      </w:p>
    </w:sdtContent>
  </w:sdt>
  <w:p w:rsidR="00736B28" w:rsidRDefault="00736B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37A"/>
    <w:rsid w:val="000129C9"/>
    <w:rsid w:val="001B2B90"/>
    <w:rsid w:val="00204EF6"/>
    <w:rsid w:val="002B2B27"/>
    <w:rsid w:val="00390314"/>
    <w:rsid w:val="005E07E3"/>
    <w:rsid w:val="00631C72"/>
    <w:rsid w:val="006E5845"/>
    <w:rsid w:val="00736B28"/>
    <w:rsid w:val="00763A54"/>
    <w:rsid w:val="007F1BB7"/>
    <w:rsid w:val="007F683F"/>
    <w:rsid w:val="008877E4"/>
    <w:rsid w:val="008A2E5E"/>
    <w:rsid w:val="00AA48F4"/>
    <w:rsid w:val="00B76ADB"/>
    <w:rsid w:val="00B77B6E"/>
    <w:rsid w:val="00BF299E"/>
    <w:rsid w:val="00C574A0"/>
    <w:rsid w:val="00CE7FD7"/>
    <w:rsid w:val="00D8643C"/>
    <w:rsid w:val="00DA1764"/>
    <w:rsid w:val="00DD17F1"/>
    <w:rsid w:val="00E11F23"/>
    <w:rsid w:val="00E27E92"/>
    <w:rsid w:val="00E33201"/>
    <w:rsid w:val="00EB0EF6"/>
    <w:rsid w:val="00EE337A"/>
    <w:rsid w:val="00F07862"/>
    <w:rsid w:val="00F3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37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33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F29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6B28"/>
  </w:style>
  <w:style w:type="paragraph" w:styleId="a8">
    <w:name w:val="footer"/>
    <w:basedOn w:val="a"/>
    <w:link w:val="a9"/>
    <w:uiPriority w:val="99"/>
    <w:unhideWhenUsed/>
    <w:rsid w:val="0073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Максимец Екатерина Владимировна</cp:lastModifiedBy>
  <cp:revision>17</cp:revision>
  <cp:lastPrinted>2021-12-22T00:12:00Z</cp:lastPrinted>
  <dcterms:created xsi:type="dcterms:W3CDTF">2021-11-07T02:33:00Z</dcterms:created>
  <dcterms:modified xsi:type="dcterms:W3CDTF">2021-12-28T04:51:00Z</dcterms:modified>
</cp:coreProperties>
</file>