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28E" w:rsidRPr="00134580" w:rsidRDefault="0035028E" w:rsidP="0035028E">
      <w:pPr>
        <w:pStyle w:val="1"/>
        <w:ind w:firstLine="0"/>
        <w:jc w:val="center"/>
        <w:rPr>
          <w:b/>
          <w:sz w:val="28"/>
          <w:szCs w:val="28"/>
        </w:rPr>
      </w:pPr>
      <w:r w:rsidRPr="00134580">
        <w:rPr>
          <w:b/>
          <w:sz w:val="28"/>
          <w:szCs w:val="28"/>
        </w:rPr>
        <w:t xml:space="preserve">АДМИНИСТРАЦИЯ </w:t>
      </w:r>
    </w:p>
    <w:p w:rsidR="0035028E" w:rsidRPr="00134580" w:rsidRDefault="0035028E" w:rsidP="0035028E">
      <w:pPr>
        <w:pStyle w:val="1"/>
        <w:ind w:firstLine="0"/>
        <w:jc w:val="center"/>
        <w:rPr>
          <w:b/>
          <w:sz w:val="28"/>
          <w:szCs w:val="28"/>
        </w:rPr>
      </w:pPr>
      <w:r w:rsidRPr="00134580">
        <w:rPr>
          <w:b/>
          <w:sz w:val="28"/>
          <w:szCs w:val="28"/>
        </w:rPr>
        <w:t>ТЕНЬКИНСКОГО ГОРОДСКОГО ОКРУГА</w:t>
      </w:r>
    </w:p>
    <w:p w:rsidR="0035028E" w:rsidRPr="00134580" w:rsidRDefault="0035028E" w:rsidP="0035028E">
      <w:pPr>
        <w:jc w:val="center"/>
        <w:rPr>
          <w:sz w:val="28"/>
          <w:szCs w:val="28"/>
        </w:rPr>
      </w:pPr>
      <w:r w:rsidRPr="00134580">
        <w:rPr>
          <w:b/>
          <w:sz w:val="28"/>
          <w:szCs w:val="28"/>
        </w:rPr>
        <w:t>МАГАДАНСКОЙ ОБЛАСТИ</w:t>
      </w:r>
    </w:p>
    <w:tbl>
      <w:tblPr>
        <w:tblW w:w="0" w:type="auto"/>
        <w:tblInd w:w="10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000"/>
      </w:tblPr>
      <w:tblGrid>
        <w:gridCol w:w="9462"/>
      </w:tblGrid>
      <w:tr w:rsidR="0035028E" w:rsidRPr="00134580" w:rsidTr="00FC1703">
        <w:trPr>
          <w:trHeight w:val="745"/>
        </w:trPr>
        <w:tc>
          <w:tcPr>
            <w:tcW w:w="9720" w:type="dxa"/>
            <w:tcBorders>
              <w:left w:val="nil"/>
              <w:bottom w:val="nil"/>
              <w:right w:val="nil"/>
            </w:tcBorders>
            <w:vAlign w:val="center"/>
          </w:tcPr>
          <w:p w:rsidR="0035028E" w:rsidRPr="00134580" w:rsidRDefault="0035028E" w:rsidP="00FC1703">
            <w:pPr>
              <w:jc w:val="center"/>
            </w:pPr>
            <w:r w:rsidRPr="00134580">
              <w:t>Горняцкая ул., д. 37, п. Усть-Омчуг, Тенькинский район, Магаданская область, 686050,</w:t>
            </w:r>
          </w:p>
          <w:p w:rsidR="0035028E" w:rsidRPr="00134580" w:rsidRDefault="0035028E" w:rsidP="00FC1703">
            <w:pPr>
              <w:autoSpaceDE w:val="0"/>
              <w:autoSpaceDN w:val="0"/>
              <w:adjustRightInd w:val="0"/>
              <w:jc w:val="center"/>
            </w:pPr>
            <w:r w:rsidRPr="00134580">
              <w:t>тел., факс 8 (41344) 3-04-05, Е-</w:t>
            </w:r>
            <w:r w:rsidRPr="00134580">
              <w:rPr>
                <w:lang w:val="en-US"/>
              </w:rPr>
              <w:t>mail</w:t>
            </w:r>
            <w:r w:rsidRPr="00134580">
              <w:t>: adm_tenka@mail.ru</w:t>
            </w:r>
          </w:p>
          <w:p w:rsidR="0035028E" w:rsidRPr="00134580" w:rsidRDefault="0035028E" w:rsidP="00FC17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4580">
              <w:t>ОКПО 04033671,  ОГРН  1024900785360,  ИНН/КПП  4906001402/490601001</w:t>
            </w:r>
          </w:p>
        </w:tc>
      </w:tr>
    </w:tbl>
    <w:p w:rsidR="0035028E" w:rsidRPr="00134580" w:rsidRDefault="0035028E" w:rsidP="0035028E">
      <w:pPr>
        <w:ind w:firstLine="567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/>
      </w:tblPr>
      <w:tblGrid>
        <w:gridCol w:w="5182"/>
        <w:gridCol w:w="4388"/>
      </w:tblGrid>
      <w:tr w:rsidR="0035028E" w:rsidRPr="00134580" w:rsidTr="00FC1703">
        <w:tc>
          <w:tcPr>
            <w:tcW w:w="5256" w:type="dxa"/>
          </w:tcPr>
          <w:p w:rsidR="0035028E" w:rsidRPr="00134580" w:rsidRDefault="0035028E" w:rsidP="00FC1703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134580">
              <w:rPr>
                <w:sz w:val="28"/>
                <w:szCs w:val="28"/>
              </w:rPr>
              <w:t>_______________ №_______</w:t>
            </w:r>
          </w:p>
          <w:p w:rsidR="0035028E" w:rsidRPr="00134580" w:rsidRDefault="0035028E" w:rsidP="00FC1703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134580">
              <w:rPr>
                <w:sz w:val="28"/>
                <w:szCs w:val="28"/>
              </w:rPr>
              <w:t>На №_____ от ____________</w:t>
            </w:r>
          </w:p>
        </w:tc>
        <w:tc>
          <w:tcPr>
            <w:tcW w:w="4456" w:type="dxa"/>
          </w:tcPr>
          <w:p w:rsidR="0035028E" w:rsidRPr="00134580" w:rsidRDefault="0035028E" w:rsidP="00FC170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4580">
              <w:rPr>
                <w:rFonts w:ascii="Times New Roman" w:hAnsi="Times New Roman"/>
                <w:sz w:val="28"/>
                <w:szCs w:val="28"/>
              </w:rPr>
              <w:t xml:space="preserve">И.о. главного редактора </w:t>
            </w:r>
          </w:p>
          <w:p w:rsidR="0035028E" w:rsidRPr="00134580" w:rsidRDefault="0035028E" w:rsidP="00FC170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4580">
              <w:rPr>
                <w:rFonts w:ascii="Times New Roman" w:hAnsi="Times New Roman"/>
                <w:sz w:val="28"/>
                <w:szCs w:val="28"/>
              </w:rPr>
              <w:t>МАУ «Редакция газеты «Тенька»</w:t>
            </w:r>
          </w:p>
          <w:p w:rsidR="0035028E" w:rsidRPr="00134580" w:rsidRDefault="0035028E" w:rsidP="00FC1703">
            <w:pPr>
              <w:tabs>
                <w:tab w:val="center" w:pos="4677"/>
                <w:tab w:val="right" w:pos="9355"/>
              </w:tabs>
              <w:spacing w:before="240"/>
              <w:jc w:val="center"/>
              <w:rPr>
                <w:sz w:val="28"/>
                <w:szCs w:val="28"/>
              </w:rPr>
            </w:pPr>
            <w:r w:rsidRPr="00134580">
              <w:rPr>
                <w:sz w:val="28"/>
                <w:szCs w:val="28"/>
              </w:rPr>
              <w:t>С.Д. Сафошкиной</w:t>
            </w:r>
          </w:p>
        </w:tc>
      </w:tr>
    </w:tbl>
    <w:p w:rsidR="0035028E" w:rsidRPr="00134580" w:rsidRDefault="0035028E" w:rsidP="0035028E"/>
    <w:p w:rsidR="0035028E" w:rsidRPr="00134580" w:rsidRDefault="0035028E" w:rsidP="00DB4E51">
      <w:pPr>
        <w:autoSpaceDE w:val="0"/>
        <w:autoSpaceDN w:val="0"/>
        <w:adjustRightInd w:val="0"/>
        <w:spacing w:before="240" w:line="360" w:lineRule="auto"/>
        <w:ind w:firstLine="720"/>
        <w:jc w:val="center"/>
        <w:rPr>
          <w:sz w:val="28"/>
          <w:szCs w:val="28"/>
        </w:rPr>
      </w:pPr>
      <w:r w:rsidRPr="00134580">
        <w:rPr>
          <w:sz w:val="28"/>
          <w:szCs w:val="28"/>
        </w:rPr>
        <w:t>Уважаемая Светлана Дмитриевна!</w:t>
      </w:r>
    </w:p>
    <w:p w:rsidR="00E02A89" w:rsidRDefault="00CF5079" w:rsidP="00A40FC6">
      <w:pPr>
        <w:pStyle w:val="4"/>
        <w:spacing w:line="360" w:lineRule="auto"/>
        <w:ind w:firstLine="708"/>
        <w:jc w:val="both"/>
        <w:rPr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E02A89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Администрация Тенькинского городского округа просит Вас </w:t>
      </w:r>
      <w:r w:rsidR="0035028E" w:rsidRPr="00E02A89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опубликовать в ближайшем номере газеты </w:t>
      </w:r>
      <w:r w:rsidRPr="00E02A89">
        <w:rPr>
          <w:rFonts w:ascii="Times New Roman" w:hAnsi="Times New Roman"/>
          <w:b w:val="0"/>
          <w:i w:val="0"/>
          <w:color w:val="auto"/>
          <w:sz w:val="28"/>
          <w:szCs w:val="28"/>
        </w:rPr>
        <w:t>«Тенька»</w:t>
      </w:r>
      <w:r w:rsidR="00495A64" w:rsidRPr="00E02A89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</w:t>
      </w:r>
      <w:r w:rsidR="00E02A89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</w:t>
      </w:r>
      <w:r w:rsidR="00E02A89" w:rsidRPr="00E02A89">
        <w:rPr>
          <w:rFonts w:ascii="Times New Roman" w:hAnsi="Times New Roman"/>
          <w:b w:val="0"/>
          <w:i w:val="0"/>
          <w:color w:val="auto"/>
          <w:sz w:val="28"/>
          <w:szCs w:val="28"/>
        </w:rPr>
        <w:t>П</w:t>
      </w:r>
      <w:r w:rsidR="00E02A89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убличный отчет </w:t>
      </w:r>
      <w:r w:rsidR="00E02A89" w:rsidRPr="00E02A89">
        <w:rPr>
          <w:rFonts w:ascii="Times New Roman" w:hAnsi="Times New Roman"/>
          <w:b w:val="0"/>
          <w:i w:val="0"/>
          <w:color w:val="auto"/>
          <w:sz w:val="28"/>
          <w:szCs w:val="28"/>
        </w:rPr>
        <w:t>о развитии физической культуры и спорта в Тенькинском городском округе Магаданской области за 2017 год</w:t>
      </w:r>
      <w:r w:rsidR="00E02A89">
        <w:rPr>
          <w:rFonts w:ascii="Times New Roman" w:hAnsi="Times New Roman"/>
          <w:b w:val="0"/>
          <w:i w:val="0"/>
          <w:color w:val="auto"/>
          <w:sz w:val="28"/>
          <w:szCs w:val="28"/>
        </w:rPr>
        <w:t>.</w:t>
      </w:r>
    </w:p>
    <w:p w:rsidR="00E02A89" w:rsidRPr="005E4038" w:rsidRDefault="00A40FC6" w:rsidP="00A40FC6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Приложение на</w:t>
      </w:r>
      <w:r w:rsidR="00E02A89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="00E02A89" w:rsidRPr="005E4038">
        <w:rPr>
          <w:sz w:val="28"/>
          <w:szCs w:val="28"/>
        </w:rPr>
        <w:t xml:space="preserve">л. в 1 </w:t>
      </w:r>
      <w:proofErr w:type="spellStart"/>
      <w:proofErr w:type="gramStart"/>
      <w:r w:rsidR="00E02A89" w:rsidRPr="005E4038">
        <w:rPr>
          <w:sz w:val="28"/>
          <w:szCs w:val="28"/>
        </w:rPr>
        <w:t>экз</w:t>
      </w:r>
      <w:proofErr w:type="spellEnd"/>
      <w:proofErr w:type="gramEnd"/>
      <w:r w:rsidR="00E02A89" w:rsidRPr="005E4038">
        <w:rPr>
          <w:sz w:val="28"/>
          <w:szCs w:val="28"/>
        </w:rPr>
        <w:t>,</w:t>
      </w:r>
    </w:p>
    <w:p w:rsidR="00E02A89" w:rsidRPr="00E02A89" w:rsidRDefault="00E02A89" w:rsidP="00E02A89"/>
    <w:p w:rsidR="0035028E" w:rsidRPr="00254178" w:rsidRDefault="0035028E" w:rsidP="0035028E">
      <w:pPr>
        <w:jc w:val="both"/>
        <w:rPr>
          <w:sz w:val="28"/>
          <w:szCs w:val="28"/>
        </w:rPr>
      </w:pPr>
    </w:p>
    <w:p w:rsidR="0035028E" w:rsidRPr="00254178" w:rsidRDefault="0035028E" w:rsidP="0035028E">
      <w:pPr>
        <w:jc w:val="both"/>
        <w:rPr>
          <w:sz w:val="28"/>
          <w:szCs w:val="28"/>
        </w:rPr>
      </w:pPr>
    </w:p>
    <w:p w:rsidR="00254178" w:rsidRPr="000C590B" w:rsidRDefault="00254178" w:rsidP="00254178">
      <w:pPr>
        <w:jc w:val="both"/>
        <w:rPr>
          <w:b/>
          <w:color w:val="FF0000"/>
          <w:sz w:val="28"/>
          <w:szCs w:val="28"/>
        </w:rPr>
      </w:pPr>
      <w:r w:rsidRPr="00254178">
        <w:rPr>
          <w:sz w:val="28"/>
          <w:szCs w:val="28"/>
        </w:rPr>
        <w:t xml:space="preserve">Глава Тенькинского городского округа </w:t>
      </w:r>
      <w:r w:rsidRPr="00254178">
        <w:rPr>
          <w:sz w:val="28"/>
          <w:szCs w:val="28"/>
        </w:rPr>
        <w:tab/>
      </w:r>
      <w:r w:rsidRPr="00254178">
        <w:rPr>
          <w:sz w:val="28"/>
          <w:szCs w:val="28"/>
        </w:rPr>
        <w:tab/>
      </w:r>
      <w:r w:rsidRPr="00254178">
        <w:rPr>
          <w:sz w:val="28"/>
          <w:szCs w:val="28"/>
        </w:rPr>
        <w:tab/>
        <w:t xml:space="preserve">                 И.С. Бережной</w:t>
      </w:r>
    </w:p>
    <w:p w:rsidR="0035028E" w:rsidRPr="00134580" w:rsidRDefault="0035028E" w:rsidP="0035028E">
      <w:pPr>
        <w:jc w:val="both"/>
        <w:rPr>
          <w:b/>
          <w:sz w:val="20"/>
          <w:szCs w:val="20"/>
        </w:rPr>
      </w:pPr>
    </w:p>
    <w:p w:rsidR="0035028E" w:rsidRPr="00134580" w:rsidRDefault="0035028E" w:rsidP="0035028E">
      <w:pPr>
        <w:pStyle w:val="3"/>
        <w:rPr>
          <w:b w:val="0"/>
          <w:sz w:val="20"/>
          <w:szCs w:val="20"/>
        </w:rPr>
      </w:pPr>
    </w:p>
    <w:p w:rsidR="0035028E" w:rsidRPr="00134580" w:rsidRDefault="0035028E" w:rsidP="0035028E">
      <w:pPr>
        <w:pStyle w:val="3"/>
        <w:rPr>
          <w:b w:val="0"/>
          <w:sz w:val="20"/>
          <w:szCs w:val="20"/>
        </w:rPr>
      </w:pPr>
    </w:p>
    <w:p w:rsidR="0035028E" w:rsidRDefault="0035028E" w:rsidP="0035028E">
      <w:pPr>
        <w:pStyle w:val="3"/>
        <w:rPr>
          <w:b w:val="0"/>
          <w:sz w:val="20"/>
          <w:szCs w:val="20"/>
        </w:rPr>
      </w:pPr>
    </w:p>
    <w:p w:rsidR="00FE3312" w:rsidRDefault="00FE3312" w:rsidP="0035028E">
      <w:pPr>
        <w:pStyle w:val="3"/>
        <w:rPr>
          <w:b w:val="0"/>
          <w:sz w:val="20"/>
          <w:szCs w:val="20"/>
        </w:rPr>
      </w:pPr>
    </w:p>
    <w:p w:rsidR="00FE3312" w:rsidRDefault="00FE3312" w:rsidP="0035028E">
      <w:pPr>
        <w:pStyle w:val="3"/>
        <w:rPr>
          <w:b w:val="0"/>
          <w:sz w:val="20"/>
          <w:szCs w:val="20"/>
        </w:rPr>
      </w:pPr>
    </w:p>
    <w:p w:rsidR="008253B1" w:rsidRDefault="008253B1" w:rsidP="0035028E">
      <w:pPr>
        <w:pStyle w:val="3"/>
        <w:rPr>
          <w:b w:val="0"/>
          <w:sz w:val="20"/>
          <w:szCs w:val="20"/>
        </w:rPr>
      </w:pPr>
    </w:p>
    <w:p w:rsidR="008253B1" w:rsidRDefault="008253B1" w:rsidP="0035028E">
      <w:pPr>
        <w:pStyle w:val="3"/>
        <w:rPr>
          <w:b w:val="0"/>
          <w:sz w:val="20"/>
          <w:szCs w:val="20"/>
        </w:rPr>
      </w:pPr>
    </w:p>
    <w:p w:rsidR="007103D4" w:rsidRDefault="007103D4" w:rsidP="0035028E">
      <w:pPr>
        <w:pStyle w:val="3"/>
        <w:rPr>
          <w:b w:val="0"/>
          <w:sz w:val="20"/>
          <w:szCs w:val="20"/>
        </w:rPr>
      </w:pPr>
    </w:p>
    <w:p w:rsidR="007103D4" w:rsidRDefault="007103D4" w:rsidP="0035028E">
      <w:pPr>
        <w:pStyle w:val="3"/>
        <w:rPr>
          <w:b w:val="0"/>
          <w:sz w:val="20"/>
          <w:szCs w:val="20"/>
        </w:rPr>
      </w:pPr>
    </w:p>
    <w:p w:rsidR="007103D4" w:rsidRDefault="007103D4" w:rsidP="0035028E">
      <w:pPr>
        <w:pStyle w:val="3"/>
        <w:rPr>
          <w:b w:val="0"/>
          <w:sz w:val="20"/>
          <w:szCs w:val="20"/>
        </w:rPr>
      </w:pPr>
    </w:p>
    <w:p w:rsidR="007103D4" w:rsidRDefault="007103D4" w:rsidP="0035028E">
      <w:pPr>
        <w:pStyle w:val="3"/>
        <w:rPr>
          <w:b w:val="0"/>
          <w:sz w:val="20"/>
          <w:szCs w:val="20"/>
        </w:rPr>
      </w:pPr>
    </w:p>
    <w:p w:rsidR="007103D4" w:rsidRDefault="007103D4" w:rsidP="0035028E">
      <w:pPr>
        <w:pStyle w:val="3"/>
        <w:rPr>
          <w:b w:val="0"/>
          <w:sz w:val="20"/>
          <w:szCs w:val="20"/>
        </w:rPr>
      </w:pPr>
    </w:p>
    <w:p w:rsidR="007103D4" w:rsidRDefault="007103D4" w:rsidP="0035028E">
      <w:pPr>
        <w:pStyle w:val="3"/>
        <w:rPr>
          <w:b w:val="0"/>
          <w:sz w:val="20"/>
          <w:szCs w:val="20"/>
        </w:rPr>
      </w:pPr>
    </w:p>
    <w:p w:rsidR="007103D4" w:rsidRDefault="007103D4" w:rsidP="0035028E">
      <w:pPr>
        <w:pStyle w:val="3"/>
        <w:rPr>
          <w:b w:val="0"/>
          <w:sz w:val="20"/>
          <w:szCs w:val="20"/>
        </w:rPr>
      </w:pPr>
    </w:p>
    <w:p w:rsidR="007103D4" w:rsidRDefault="007103D4" w:rsidP="0035028E">
      <w:pPr>
        <w:pStyle w:val="3"/>
        <w:rPr>
          <w:b w:val="0"/>
          <w:sz w:val="20"/>
          <w:szCs w:val="20"/>
        </w:rPr>
      </w:pPr>
    </w:p>
    <w:p w:rsidR="007103D4" w:rsidRDefault="007103D4" w:rsidP="0035028E">
      <w:pPr>
        <w:pStyle w:val="3"/>
        <w:rPr>
          <w:b w:val="0"/>
          <w:sz w:val="20"/>
          <w:szCs w:val="20"/>
        </w:rPr>
      </w:pPr>
    </w:p>
    <w:p w:rsidR="007103D4" w:rsidRDefault="007103D4" w:rsidP="0035028E">
      <w:pPr>
        <w:pStyle w:val="3"/>
        <w:rPr>
          <w:b w:val="0"/>
          <w:sz w:val="20"/>
          <w:szCs w:val="20"/>
        </w:rPr>
      </w:pPr>
    </w:p>
    <w:p w:rsidR="007103D4" w:rsidRDefault="007103D4" w:rsidP="0035028E">
      <w:pPr>
        <w:pStyle w:val="3"/>
        <w:rPr>
          <w:b w:val="0"/>
          <w:sz w:val="20"/>
          <w:szCs w:val="20"/>
        </w:rPr>
      </w:pPr>
    </w:p>
    <w:p w:rsidR="007103D4" w:rsidRDefault="007103D4" w:rsidP="0035028E">
      <w:pPr>
        <w:pStyle w:val="3"/>
        <w:rPr>
          <w:b w:val="0"/>
          <w:sz w:val="20"/>
          <w:szCs w:val="20"/>
        </w:rPr>
      </w:pPr>
    </w:p>
    <w:p w:rsidR="007103D4" w:rsidRDefault="007103D4" w:rsidP="0035028E">
      <w:pPr>
        <w:pStyle w:val="3"/>
        <w:rPr>
          <w:b w:val="0"/>
          <w:sz w:val="20"/>
          <w:szCs w:val="20"/>
        </w:rPr>
      </w:pPr>
    </w:p>
    <w:p w:rsidR="007103D4" w:rsidRDefault="007103D4" w:rsidP="0035028E">
      <w:pPr>
        <w:pStyle w:val="3"/>
        <w:rPr>
          <w:b w:val="0"/>
          <w:sz w:val="20"/>
          <w:szCs w:val="20"/>
        </w:rPr>
      </w:pPr>
    </w:p>
    <w:p w:rsidR="007103D4" w:rsidRDefault="007103D4" w:rsidP="0035028E">
      <w:pPr>
        <w:pStyle w:val="3"/>
        <w:rPr>
          <w:b w:val="0"/>
          <w:sz w:val="20"/>
          <w:szCs w:val="20"/>
        </w:rPr>
      </w:pPr>
    </w:p>
    <w:p w:rsidR="00A40FC6" w:rsidRDefault="00A40FC6" w:rsidP="0035028E">
      <w:pPr>
        <w:pStyle w:val="3"/>
        <w:rPr>
          <w:b w:val="0"/>
          <w:sz w:val="20"/>
          <w:szCs w:val="20"/>
        </w:rPr>
      </w:pPr>
    </w:p>
    <w:p w:rsidR="00A40FC6" w:rsidRDefault="00A40FC6" w:rsidP="0035028E">
      <w:pPr>
        <w:pStyle w:val="3"/>
        <w:rPr>
          <w:b w:val="0"/>
          <w:sz w:val="20"/>
          <w:szCs w:val="20"/>
        </w:rPr>
      </w:pPr>
    </w:p>
    <w:p w:rsidR="00A40FC6" w:rsidRDefault="00A40FC6" w:rsidP="0035028E">
      <w:pPr>
        <w:pStyle w:val="3"/>
        <w:rPr>
          <w:b w:val="0"/>
          <w:sz w:val="20"/>
          <w:szCs w:val="20"/>
        </w:rPr>
      </w:pPr>
    </w:p>
    <w:p w:rsidR="00A40FC6" w:rsidRDefault="00A40FC6" w:rsidP="0035028E">
      <w:pPr>
        <w:pStyle w:val="3"/>
        <w:rPr>
          <w:b w:val="0"/>
          <w:sz w:val="20"/>
          <w:szCs w:val="20"/>
        </w:rPr>
      </w:pPr>
    </w:p>
    <w:p w:rsidR="00A40FC6" w:rsidRDefault="00A40FC6" w:rsidP="0035028E">
      <w:pPr>
        <w:pStyle w:val="3"/>
        <w:rPr>
          <w:b w:val="0"/>
          <w:sz w:val="20"/>
          <w:szCs w:val="20"/>
        </w:rPr>
      </w:pPr>
    </w:p>
    <w:p w:rsidR="0035028E" w:rsidRPr="00134580" w:rsidRDefault="006C19B8" w:rsidP="0035028E">
      <w:pPr>
        <w:pStyle w:val="3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Дмитрий Валерьевич </w:t>
      </w:r>
      <w:r w:rsidR="0035028E" w:rsidRPr="00134580">
        <w:rPr>
          <w:b w:val="0"/>
          <w:sz w:val="20"/>
          <w:szCs w:val="20"/>
        </w:rPr>
        <w:t xml:space="preserve">Чурсин </w:t>
      </w:r>
    </w:p>
    <w:p w:rsidR="007103D4" w:rsidRPr="007103D4" w:rsidRDefault="0035028E" w:rsidP="007103D4">
      <w:pPr>
        <w:jc w:val="both"/>
        <w:rPr>
          <w:sz w:val="20"/>
          <w:szCs w:val="20"/>
        </w:rPr>
      </w:pPr>
      <w:r w:rsidRPr="008253B1">
        <w:rPr>
          <w:sz w:val="20"/>
          <w:szCs w:val="20"/>
        </w:rPr>
        <w:t xml:space="preserve">8(41344)30427                </w:t>
      </w:r>
    </w:p>
    <w:p w:rsidR="007103D4" w:rsidRDefault="007103D4" w:rsidP="007103D4">
      <w:pPr>
        <w:pStyle w:val="4"/>
        <w:spacing w:before="0" w:line="360" w:lineRule="auto"/>
        <w:jc w:val="center"/>
        <w:rPr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7103D4">
        <w:rPr>
          <w:rFonts w:ascii="Times New Roman" w:hAnsi="Times New Roman"/>
          <w:b w:val="0"/>
          <w:i w:val="0"/>
          <w:color w:val="auto"/>
          <w:sz w:val="28"/>
          <w:szCs w:val="28"/>
        </w:rPr>
        <w:lastRenderedPageBreak/>
        <w:t>ПУБЛИЧНЫЙ ОТЧЕТ</w:t>
      </w:r>
    </w:p>
    <w:p w:rsidR="0078180B" w:rsidRPr="001A16E9" w:rsidRDefault="007103D4" w:rsidP="001A16E9">
      <w:pPr>
        <w:pStyle w:val="4"/>
        <w:spacing w:before="0" w:line="276" w:lineRule="auto"/>
        <w:jc w:val="center"/>
        <w:rPr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7103D4">
        <w:rPr>
          <w:rFonts w:ascii="Times New Roman" w:hAnsi="Times New Roman"/>
          <w:b w:val="0"/>
          <w:i w:val="0"/>
          <w:color w:val="auto"/>
          <w:sz w:val="28"/>
          <w:szCs w:val="28"/>
        </w:rPr>
        <w:t>о развитии физической культуры и спорта в Тенькинском городском округе Магаданской области за 2017 год</w:t>
      </w:r>
      <w:r w:rsidR="001A16E9">
        <w:rPr>
          <w:noProof/>
          <w:sz w:val="28"/>
          <w:szCs w:val="28"/>
        </w:rPr>
        <w:drawing>
          <wp:inline distT="0" distB="0" distL="0" distR="0">
            <wp:extent cx="5924550" cy="3925019"/>
            <wp:effectExtent l="19050" t="0" r="0" b="0"/>
            <wp:docPr id="4" name="Рисунок 1" descr="D:\18\отчеты\публ отчет\Новая папка (2)\Новая папка (2)\20000103_03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8\отчеты\публ отчет\Новая папка (2)\Новая папка (2)\20000103_034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2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6E9">
        <w:rPr>
          <w:rFonts w:ascii="Times New Roman" w:hAnsi="Times New Roman"/>
          <w:b w:val="0"/>
          <w:i w:val="0"/>
          <w:noProof/>
          <w:color w:val="auto"/>
          <w:sz w:val="28"/>
          <w:szCs w:val="28"/>
        </w:rPr>
        <w:drawing>
          <wp:inline distT="0" distB="0" distL="0" distR="0">
            <wp:extent cx="5926455" cy="4442460"/>
            <wp:effectExtent l="19050" t="0" r="0" b="0"/>
            <wp:docPr id="3" name="Рисунок 2" descr="D:\18\отчеты\публ отчет\Новая папка (2)\Новая папка (2)\DSC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8\отчеты\публ отчет\Новая папка (2)\Новая папка (2)\DSC_1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80B" w:rsidRDefault="00A40FC6" w:rsidP="007103D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6455" cy="3950970"/>
            <wp:effectExtent l="19050" t="0" r="0" b="0"/>
            <wp:docPr id="5" name="Рисунок 3" descr="D:\18\отчеты\публ отчет\Новая папка (2)\Новая папка (2)\DSC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8\отчеты\публ отчет\Новая папка (2)\Новая папка (2)\DSC_3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D4" w:rsidRPr="00906F28" w:rsidRDefault="007103D4" w:rsidP="007103D4">
      <w:pPr>
        <w:spacing w:line="360" w:lineRule="auto"/>
        <w:ind w:firstLine="708"/>
        <w:jc w:val="both"/>
        <w:rPr>
          <w:sz w:val="28"/>
          <w:szCs w:val="28"/>
        </w:rPr>
      </w:pPr>
      <w:r w:rsidRPr="00906F28">
        <w:rPr>
          <w:sz w:val="28"/>
          <w:szCs w:val="28"/>
        </w:rPr>
        <w:t xml:space="preserve">На территории Тенькинского городского округа расположено 4 поселения, в которых в настоящее время проживает </w:t>
      </w:r>
      <w:r w:rsidRPr="00654F7A">
        <w:rPr>
          <w:sz w:val="28"/>
          <w:szCs w:val="28"/>
        </w:rPr>
        <w:t>4</w:t>
      </w:r>
      <w:r>
        <w:rPr>
          <w:sz w:val="28"/>
          <w:szCs w:val="28"/>
        </w:rPr>
        <w:t>104</w:t>
      </w:r>
      <w:r w:rsidRPr="00654F7A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906F28">
        <w:rPr>
          <w:sz w:val="28"/>
          <w:szCs w:val="28"/>
        </w:rPr>
        <w:t>, детей в возрасте от 0 до 18 лет</w:t>
      </w:r>
      <w:r>
        <w:rPr>
          <w:sz w:val="28"/>
          <w:szCs w:val="28"/>
        </w:rPr>
        <w:t xml:space="preserve"> </w:t>
      </w:r>
      <w:r w:rsidRPr="00906F2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84503">
        <w:rPr>
          <w:sz w:val="28"/>
          <w:szCs w:val="28"/>
        </w:rPr>
        <w:t>630</w:t>
      </w:r>
      <w:r w:rsidRPr="00906F28">
        <w:rPr>
          <w:sz w:val="28"/>
          <w:szCs w:val="28"/>
        </w:rPr>
        <w:t xml:space="preserve"> человек. Всего в городском округе занимаются физической культурой и спортом 1</w:t>
      </w:r>
      <w:r>
        <w:rPr>
          <w:sz w:val="28"/>
          <w:szCs w:val="28"/>
        </w:rPr>
        <w:t>109</w:t>
      </w:r>
      <w:r w:rsidRPr="00906F28">
        <w:rPr>
          <w:sz w:val="28"/>
          <w:szCs w:val="28"/>
        </w:rPr>
        <w:t xml:space="preserve"> человек, что составляет 2</w:t>
      </w:r>
      <w:r>
        <w:rPr>
          <w:sz w:val="28"/>
          <w:szCs w:val="28"/>
        </w:rPr>
        <w:t>8,3</w:t>
      </w:r>
      <w:r w:rsidRPr="00906F28">
        <w:rPr>
          <w:sz w:val="28"/>
          <w:szCs w:val="28"/>
        </w:rPr>
        <w:t>%</w:t>
      </w:r>
      <w:r>
        <w:rPr>
          <w:sz w:val="28"/>
          <w:szCs w:val="28"/>
        </w:rPr>
        <w:t>(25-2016)</w:t>
      </w:r>
      <w:r w:rsidRPr="00906F28">
        <w:rPr>
          <w:sz w:val="28"/>
          <w:szCs w:val="28"/>
        </w:rPr>
        <w:t xml:space="preserve"> от общего числа населения. В том числе:</w:t>
      </w:r>
    </w:p>
    <w:p w:rsidR="007103D4" w:rsidRPr="003102CA" w:rsidRDefault="007103D4" w:rsidP="007103D4">
      <w:pPr>
        <w:spacing w:line="276" w:lineRule="auto"/>
        <w:ind w:firstLine="708"/>
        <w:jc w:val="both"/>
        <w:rPr>
          <w:sz w:val="28"/>
          <w:szCs w:val="28"/>
        </w:rPr>
      </w:pPr>
      <w:r w:rsidRPr="003102CA">
        <w:rPr>
          <w:sz w:val="28"/>
          <w:szCs w:val="28"/>
        </w:rPr>
        <w:t>В учреждениях дополнительного образования детей -</w:t>
      </w:r>
      <w:r>
        <w:rPr>
          <w:sz w:val="28"/>
          <w:szCs w:val="28"/>
        </w:rPr>
        <w:t>271</w:t>
      </w:r>
      <w:r w:rsidRPr="003102CA">
        <w:rPr>
          <w:sz w:val="28"/>
          <w:szCs w:val="28"/>
        </w:rPr>
        <w:t xml:space="preserve"> чел.</w:t>
      </w:r>
    </w:p>
    <w:p w:rsidR="007103D4" w:rsidRPr="00346342" w:rsidRDefault="007103D4" w:rsidP="007103D4">
      <w:pPr>
        <w:spacing w:line="276" w:lineRule="auto"/>
        <w:ind w:firstLine="708"/>
        <w:jc w:val="both"/>
        <w:rPr>
          <w:sz w:val="28"/>
          <w:szCs w:val="28"/>
        </w:rPr>
      </w:pPr>
      <w:r w:rsidRPr="00346342">
        <w:rPr>
          <w:sz w:val="28"/>
          <w:szCs w:val="28"/>
        </w:rPr>
        <w:t xml:space="preserve">В общеобразовательных учреждениях – </w:t>
      </w:r>
      <w:r>
        <w:rPr>
          <w:sz w:val="28"/>
          <w:szCs w:val="28"/>
        </w:rPr>
        <w:t>428</w:t>
      </w:r>
      <w:r w:rsidRPr="00346342">
        <w:rPr>
          <w:sz w:val="28"/>
          <w:szCs w:val="28"/>
        </w:rPr>
        <w:t xml:space="preserve"> чел.</w:t>
      </w:r>
    </w:p>
    <w:p w:rsidR="007103D4" w:rsidRPr="00346342" w:rsidRDefault="007103D4" w:rsidP="007103D4">
      <w:pPr>
        <w:spacing w:line="276" w:lineRule="auto"/>
        <w:ind w:firstLine="708"/>
        <w:jc w:val="both"/>
        <w:rPr>
          <w:sz w:val="28"/>
          <w:szCs w:val="28"/>
        </w:rPr>
      </w:pPr>
      <w:r w:rsidRPr="00346342">
        <w:rPr>
          <w:sz w:val="28"/>
          <w:szCs w:val="28"/>
        </w:rPr>
        <w:t>В дошкольных образовательных учреждениях -</w:t>
      </w:r>
      <w:r>
        <w:rPr>
          <w:sz w:val="28"/>
          <w:szCs w:val="28"/>
        </w:rPr>
        <w:t xml:space="preserve">201 </w:t>
      </w:r>
      <w:r w:rsidRPr="00346342">
        <w:rPr>
          <w:sz w:val="28"/>
          <w:szCs w:val="28"/>
        </w:rPr>
        <w:t>чел.</w:t>
      </w:r>
    </w:p>
    <w:p w:rsidR="007103D4" w:rsidRDefault="007103D4" w:rsidP="007103D4">
      <w:pPr>
        <w:spacing w:after="240" w:line="276" w:lineRule="auto"/>
        <w:ind w:firstLine="708"/>
        <w:jc w:val="both"/>
        <w:rPr>
          <w:sz w:val="28"/>
          <w:szCs w:val="28"/>
        </w:rPr>
      </w:pPr>
      <w:r w:rsidRPr="00346342">
        <w:rPr>
          <w:sz w:val="28"/>
          <w:szCs w:val="28"/>
        </w:rPr>
        <w:t>На предприятиях, учреждениях и организациях -</w:t>
      </w:r>
      <w:r>
        <w:rPr>
          <w:sz w:val="28"/>
          <w:szCs w:val="28"/>
        </w:rPr>
        <w:t>262</w:t>
      </w:r>
      <w:r w:rsidRPr="00346342">
        <w:rPr>
          <w:sz w:val="28"/>
          <w:szCs w:val="28"/>
        </w:rPr>
        <w:t xml:space="preserve"> чел.</w:t>
      </w:r>
    </w:p>
    <w:p w:rsidR="007103D4" w:rsidRPr="00906F28" w:rsidRDefault="007103D4" w:rsidP="007103D4">
      <w:pPr>
        <w:spacing w:line="360" w:lineRule="auto"/>
        <w:ind w:firstLine="708"/>
        <w:jc w:val="both"/>
        <w:rPr>
          <w:sz w:val="28"/>
          <w:szCs w:val="28"/>
        </w:rPr>
      </w:pPr>
      <w:r w:rsidRPr="00906F28">
        <w:rPr>
          <w:sz w:val="28"/>
          <w:szCs w:val="28"/>
        </w:rPr>
        <w:t>Работа по развитию физической культуры осуществляется в золотодобываю</w:t>
      </w:r>
      <w:r>
        <w:rPr>
          <w:sz w:val="28"/>
          <w:szCs w:val="28"/>
        </w:rPr>
        <w:t xml:space="preserve">щих предприятиях </w:t>
      </w:r>
      <w:r w:rsidRPr="00906F28">
        <w:rPr>
          <w:sz w:val="28"/>
          <w:szCs w:val="28"/>
        </w:rPr>
        <w:t xml:space="preserve">АО «Рудник имени Матросова», </w:t>
      </w:r>
      <w:proofErr w:type="spellStart"/>
      <w:proofErr w:type="gramStart"/>
      <w:r w:rsidRPr="00906F28">
        <w:rPr>
          <w:sz w:val="28"/>
          <w:szCs w:val="28"/>
        </w:rPr>
        <w:t>Отд</w:t>
      </w:r>
      <w:proofErr w:type="spellEnd"/>
      <w:proofErr w:type="gramEnd"/>
      <w:r w:rsidRPr="00906F28">
        <w:rPr>
          <w:sz w:val="28"/>
          <w:szCs w:val="28"/>
        </w:rPr>
        <w:t xml:space="preserve"> МВД России по </w:t>
      </w:r>
      <w:proofErr w:type="spellStart"/>
      <w:r w:rsidRPr="00906F28">
        <w:rPr>
          <w:sz w:val="28"/>
          <w:szCs w:val="28"/>
        </w:rPr>
        <w:t>Тенькинскому</w:t>
      </w:r>
      <w:proofErr w:type="spellEnd"/>
      <w:r w:rsidRPr="00906F28">
        <w:rPr>
          <w:sz w:val="28"/>
          <w:szCs w:val="28"/>
        </w:rPr>
        <w:t xml:space="preserve"> району, учреждениях культуры и образования, которую проводят тренеры-общественники. Вопросы физической культуры и спорта постоянно освещаются в районной газете «Тенька» и телевизионном канале «ТВ Колыма +».</w:t>
      </w:r>
    </w:p>
    <w:p w:rsidR="007103D4" w:rsidRPr="00906F28" w:rsidRDefault="007103D4" w:rsidP="007103D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2017</w:t>
      </w:r>
      <w:r w:rsidRPr="00906F28">
        <w:rPr>
          <w:sz w:val="28"/>
          <w:szCs w:val="28"/>
        </w:rPr>
        <w:t xml:space="preserve"> года вопросы физкультурно-спортивной деятельности неоднократно заслушивались на совещаниях при главе Тенькинского </w:t>
      </w:r>
      <w:r w:rsidRPr="00906F28">
        <w:rPr>
          <w:sz w:val="28"/>
          <w:szCs w:val="28"/>
        </w:rPr>
        <w:lastRenderedPageBreak/>
        <w:t>городского округа, на Советах и комиссиях администрации городского округа.</w:t>
      </w:r>
    </w:p>
    <w:p w:rsidR="007103D4" w:rsidRDefault="007103D4" w:rsidP="007103D4">
      <w:pPr>
        <w:spacing w:line="360" w:lineRule="auto"/>
        <w:ind w:firstLine="708"/>
        <w:jc w:val="both"/>
        <w:rPr>
          <w:sz w:val="28"/>
          <w:szCs w:val="28"/>
        </w:rPr>
      </w:pPr>
      <w:r w:rsidRPr="00906F28">
        <w:rPr>
          <w:bCs/>
          <w:sz w:val="28"/>
          <w:szCs w:val="28"/>
        </w:rPr>
        <w:t>В округе реализуется муниципальная программа «Развитие физич</w:t>
      </w:r>
      <w:r>
        <w:rPr>
          <w:bCs/>
          <w:sz w:val="28"/>
          <w:szCs w:val="28"/>
        </w:rPr>
        <w:t>еской культуры и спорта». В 2017</w:t>
      </w:r>
      <w:r w:rsidRPr="00906F28">
        <w:rPr>
          <w:bCs/>
          <w:sz w:val="28"/>
          <w:szCs w:val="28"/>
        </w:rPr>
        <w:t xml:space="preserve"> году расходы по данной  программе составили – </w:t>
      </w:r>
      <w:r>
        <w:rPr>
          <w:sz w:val="28"/>
          <w:szCs w:val="28"/>
        </w:rPr>
        <w:t>1713,5</w:t>
      </w:r>
      <w:r w:rsidRPr="00906F28">
        <w:rPr>
          <w:sz w:val="28"/>
          <w:szCs w:val="28"/>
        </w:rPr>
        <w:t xml:space="preserve">тыс. рублей, что на </w:t>
      </w:r>
      <w:r>
        <w:rPr>
          <w:sz w:val="28"/>
          <w:szCs w:val="28"/>
        </w:rPr>
        <w:t>16 % больше, чем в 2016 году и в 2,5 раз больше чем в 2015</w:t>
      </w:r>
      <w:r w:rsidRPr="00906F28">
        <w:rPr>
          <w:sz w:val="28"/>
          <w:szCs w:val="28"/>
        </w:rPr>
        <w:t xml:space="preserve"> году. </w:t>
      </w:r>
    </w:p>
    <w:p w:rsidR="007103D4" w:rsidRPr="00906F28" w:rsidRDefault="007103D4" w:rsidP="007103D4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906F28">
        <w:rPr>
          <w:bCs/>
          <w:sz w:val="28"/>
          <w:szCs w:val="28"/>
        </w:rPr>
        <w:t xml:space="preserve">Реализация программы по развитию физической культуры и спорта продолжается в текущем году. Общий объем </w:t>
      </w:r>
      <w:r>
        <w:rPr>
          <w:bCs/>
          <w:sz w:val="28"/>
          <w:szCs w:val="28"/>
        </w:rPr>
        <w:t>финансирования программы на 2018</w:t>
      </w:r>
      <w:r w:rsidRPr="00906F28">
        <w:rPr>
          <w:bCs/>
          <w:sz w:val="28"/>
          <w:szCs w:val="28"/>
        </w:rPr>
        <w:t xml:space="preserve"> год составляет </w:t>
      </w:r>
      <w:r>
        <w:rPr>
          <w:bCs/>
          <w:sz w:val="28"/>
          <w:szCs w:val="28"/>
        </w:rPr>
        <w:t>1876,6</w:t>
      </w:r>
      <w:r w:rsidRPr="00906F28">
        <w:rPr>
          <w:bCs/>
          <w:sz w:val="28"/>
          <w:szCs w:val="28"/>
        </w:rPr>
        <w:t xml:space="preserve"> тыс. рублей, что еще на </w:t>
      </w:r>
      <w:r>
        <w:rPr>
          <w:bCs/>
          <w:sz w:val="28"/>
          <w:szCs w:val="28"/>
        </w:rPr>
        <w:t xml:space="preserve">163,1 тыс. рублей больше 2017 </w:t>
      </w:r>
      <w:r w:rsidRPr="00906F28">
        <w:rPr>
          <w:bCs/>
          <w:sz w:val="28"/>
          <w:szCs w:val="28"/>
        </w:rPr>
        <w:t xml:space="preserve">года. Все спортивные мероприятия пройдут в плановом режиме. </w:t>
      </w:r>
    </w:p>
    <w:p w:rsidR="007103D4" w:rsidRPr="00906F28" w:rsidRDefault="007103D4" w:rsidP="007103D4">
      <w:pPr>
        <w:spacing w:line="360" w:lineRule="auto"/>
        <w:ind w:firstLine="708"/>
        <w:jc w:val="both"/>
        <w:rPr>
          <w:sz w:val="28"/>
          <w:szCs w:val="28"/>
        </w:rPr>
      </w:pPr>
      <w:r w:rsidRPr="00906F28">
        <w:rPr>
          <w:sz w:val="28"/>
          <w:szCs w:val="28"/>
        </w:rPr>
        <w:t>Основная часть средств направлена на проведение районных спортивных мероприятий, а также на участие команд района в межрайонных и областных соревнованиях. За прошедший год в районе проведено:</w:t>
      </w:r>
    </w:p>
    <w:p w:rsidR="007103D4" w:rsidRPr="000C7125" w:rsidRDefault="007103D4" w:rsidP="007103D4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6F28">
        <w:rPr>
          <w:rFonts w:ascii="Times New Roman" w:hAnsi="Times New Roman"/>
          <w:color w:val="000000"/>
          <w:sz w:val="28"/>
          <w:szCs w:val="28"/>
        </w:rPr>
        <w:t xml:space="preserve">Всероссийский </w:t>
      </w:r>
      <w:r w:rsidRPr="00E70AB3">
        <w:rPr>
          <w:rFonts w:ascii="Times New Roman" w:hAnsi="Times New Roman"/>
          <w:color w:val="000000"/>
          <w:sz w:val="28"/>
          <w:szCs w:val="28"/>
        </w:rPr>
        <w:t xml:space="preserve">уровень - </w:t>
      </w:r>
      <w:r w:rsidRPr="00E70AB3">
        <w:rPr>
          <w:rFonts w:ascii="Times New Roman" w:hAnsi="Times New Roman"/>
          <w:sz w:val="28"/>
          <w:szCs w:val="28"/>
        </w:rPr>
        <w:t>Первенство ДВФО по хоккею 2017 года (г</w:t>
      </w:r>
      <w:proofErr w:type="gramStart"/>
      <w:r w:rsidRPr="00E70AB3">
        <w:rPr>
          <w:rFonts w:ascii="Times New Roman" w:hAnsi="Times New Roman"/>
          <w:sz w:val="28"/>
          <w:szCs w:val="28"/>
        </w:rPr>
        <w:t>.Х</w:t>
      </w:r>
      <w:proofErr w:type="gramEnd"/>
      <w:r w:rsidRPr="00E70AB3">
        <w:rPr>
          <w:rFonts w:ascii="Times New Roman" w:hAnsi="Times New Roman"/>
          <w:sz w:val="28"/>
          <w:szCs w:val="28"/>
        </w:rPr>
        <w:t>абаровск) среди 2001-2002 г.р.</w:t>
      </w:r>
      <w:r>
        <w:rPr>
          <w:rFonts w:ascii="Times New Roman" w:hAnsi="Times New Roman"/>
          <w:sz w:val="28"/>
          <w:szCs w:val="28"/>
        </w:rPr>
        <w:t>–1 спортсмен</w:t>
      </w:r>
      <w:r w:rsidRPr="00E70AB3">
        <w:rPr>
          <w:rFonts w:ascii="Times New Roman" w:hAnsi="Times New Roman"/>
          <w:sz w:val="28"/>
          <w:szCs w:val="28"/>
        </w:rPr>
        <w:t xml:space="preserve">  в составе сборной команды Магаданской области</w:t>
      </w:r>
      <w:r>
        <w:rPr>
          <w:rFonts w:ascii="Times New Roman" w:hAnsi="Times New Roman"/>
          <w:sz w:val="28"/>
          <w:szCs w:val="28"/>
        </w:rPr>
        <w:t xml:space="preserve"> -</w:t>
      </w:r>
      <w:proofErr w:type="spellStart"/>
      <w:r w:rsidRPr="00E70AB3">
        <w:rPr>
          <w:rFonts w:ascii="Times New Roman" w:hAnsi="Times New Roman"/>
          <w:sz w:val="28"/>
          <w:szCs w:val="28"/>
        </w:rPr>
        <w:t>Сутормин</w:t>
      </w:r>
      <w:proofErr w:type="spellEnd"/>
      <w:r>
        <w:rPr>
          <w:rFonts w:ascii="Times New Roman" w:hAnsi="Times New Roman"/>
          <w:sz w:val="28"/>
          <w:szCs w:val="28"/>
        </w:rPr>
        <w:t xml:space="preserve"> И.В.</w:t>
      </w:r>
      <w:r w:rsidRPr="00E70AB3">
        <w:rPr>
          <w:rFonts w:ascii="Times New Roman" w:hAnsi="Times New Roman"/>
          <w:sz w:val="28"/>
          <w:szCs w:val="28"/>
        </w:rPr>
        <w:t xml:space="preserve"> тренер- преподаватель </w:t>
      </w:r>
      <w:proofErr w:type="spellStart"/>
      <w:r w:rsidRPr="00E70AB3">
        <w:rPr>
          <w:rFonts w:ascii="Times New Roman" w:hAnsi="Times New Roman"/>
          <w:sz w:val="28"/>
          <w:szCs w:val="28"/>
        </w:rPr>
        <w:t>Сутормин</w:t>
      </w:r>
      <w:proofErr w:type="spellEnd"/>
      <w:r w:rsidRPr="00906F28">
        <w:rPr>
          <w:rFonts w:ascii="Times New Roman" w:hAnsi="Times New Roman"/>
          <w:sz w:val="28"/>
          <w:szCs w:val="28"/>
        </w:rPr>
        <w:t xml:space="preserve"> В.Э</w:t>
      </w:r>
      <w:r>
        <w:rPr>
          <w:rFonts w:ascii="Times New Roman" w:hAnsi="Times New Roman"/>
          <w:sz w:val="28"/>
          <w:szCs w:val="28"/>
        </w:rPr>
        <w:t>.</w:t>
      </w:r>
    </w:p>
    <w:p w:rsidR="007103D4" w:rsidRPr="00906F28" w:rsidRDefault="007103D4" w:rsidP="007103D4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Региональный уровень – 17</w:t>
      </w:r>
      <w:r w:rsidRPr="00906F28">
        <w:rPr>
          <w:rFonts w:ascii="Times New Roman" w:hAnsi="Times New Roman"/>
          <w:sz w:val="28"/>
          <w:szCs w:val="28"/>
        </w:rPr>
        <w:t xml:space="preserve"> соревнований.</w:t>
      </w:r>
    </w:p>
    <w:p w:rsidR="007103D4" w:rsidRPr="00906F28" w:rsidRDefault="007103D4" w:rsidP="007103D4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 уровень – 11</w:t>
      </w:r>
      <w:r w:rsidRPr="00906F28">
        <w:rPr>
          <w:rFonts w:ascii="Times New Roman" w:hAnsi="Times New Roman"/>
          <w:sz w:val="28"/>
          <w:szCs w:val="28"/>
        </w:rPr>
        <w:t xml:space="preserve"> соревнований.</w:t>
      </w:r>
    </w:p>
    <w:p w:rsidR="007103D4" w:rsidRPr="00CB76C0" w:rsidRDefault="007103D4" w:rsidP="007103D4">
      <w:pPr>
        <w:pStyle w:val="a6"/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906F28">
        <w:rPr>
          <w:rFonts w:ascii="Times New Roman" w:hAnsi="Times New Roman"/>
          <w:sz w:val="28"/>
          <w:szCs w:val="28"/>
        </w:rPr>
        <w:t>Всего приняли участие в различных спортивных мероп</w:t>
      </w:r>
      <w:r>
        <w:rPr>
          <w:rFonts w:ascii="Times New Roman" w:hAnsi="Times New Roman"/>
          <w:sz w:val="28"/>
          <w:szCs w:val="28"/>
        </w:rPr>
        <w:t>риятиях за 2017</w:t>
      </w:r>
      <w:r w:rsidRPr="00906F28">
        <w:rPr>
          <w:rFonts w:ascii="Times New Roman" w:hAnsi="Times New Roman"/>
          <w:sz w:val="28"/>
          <w:szCs w:val="28"/>
        </w:rPr>
        <w:t xml:space="preserve"> год – 998 спортсменов.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76C0">
        <w:rPr>
          <w:rFonts w:ascii="Times New Roman" w:hAnsi="Times New Roman"/>
          <w:sz w:val="28"/>
          <w:szCs w:val="28"/>
        </w:rPr>
        <w:t xml:space="preserve">В 2016-2017 </w:t>
      </w:r>
      <w:proofErr w:type="spellStart"/>
      <w:r w:rsidRPr="00CB76C0">
        <w:rPr>
          <w:rFonts w:ascii="Times New Roman" w:hAnsi="Times New Roman"/>
          <w:sz w:val="28"/>
          <w:szCs w:val="28"/>
        </w:rPr>
        <w:t>уч.г</w:t>
      </w:r>
      <w:proofErr w:type="spellEnd"/>
      <w:r w:rsidRPr="00CB76C0">
        <w:rPr>
          <w:rFonts w:ascii="Times New Roman" w:hAnsi="Times New Roman"/>
          <w:sz w:val="28"/>
          <w:szCs w:val="28"/>
        </w:rPr>
        <w:t>. учебный процесс осуществляли 13 тренеров</w:t>
      </w:r>
    </w:p>
    <w:p w:rsidR="007103D4" w:rsidRPr="00906F28" w:rsidRDefault="007103D4" w:rsidP="007103D4">
      <w:pPr>
        <w:spacing w:line="360" w:lineRule="auto"/>
        <w:ind w:firstLine="708"/>
        <w:jc w:val="both"/>
        <w:rPr>
          <w:sz w:val="28"/>
          <w:szCs w:val="28"/>
        </w:rPr>
      </w:pPr>
      <w:r w:rsidRPr="00906F28">
        <w:rPr>
          <w:sz w:val="28"/>
          <w:szCs w:val="28"/>
        </w:rPr>
        <w:t xml:space="preserve">На территории городского округа 2 </w:t>
      </w:r>
      <w:proofErr w:type="gramStart"/>
      <w:r w:rsidRPr="00906F28">
        <w:rPr>
          <w:sz w:val="28"/>
          <w:szCs w:val="28"/>
        </w:rPr>
        <w:t>дошкольных</w:t>
      </w:r>
      <w:proofErr w:type="gramEnd"/>
      <w:r w:rsidRPr="00906F28">
        <w:rPr>
          <w:sz w:val="28"/>
          <w:szCs w:val="28"/>
        </w:rPr>
        <w:t xml:space="preserve"> образовательных учреждения, которые посещают </w:t>
      </w:r>
      <w:r>
        <w:rPr>
          <w:sz w:val="28"/>
          <w:szCs w:val="28"/>
        </w:rPr>
        <w:t>202</w:t>
      </w:r>
      <w:r w:rsidRPr="00906F28">
        <w:rPr>
          <w:sz w:val="28"/>
          <w:szCs w:val="28"/>
        </w:rPr>
        <w:t xml:space="preserve"> </w:t>
      </w:r>
      <w:r>
        <w:rPr>
          <w:sz w:val="28"/>
          <w:szCs w:val="28"/>
        </w:rPr>
        <w:t>ребенка</w:t>
      </w:r>
      <w:r w:rsidRPr="00906F28">
        <w:rPr>
          <w:sz w:val="28"/>
          <w:szCs w:val="28"/>
        </w:rPr>
        <w:t>. Все дети ежедневно занимаются утренней зарядкой, а так же во время проведения занятий в группах с детьми проводятся физкультминутки. Стало традицией проведение Спартакиады дошкольников, посвященной дню Победы.</w:t>
      </w:r>
    </w:p>
    <w:p w:rsidR="007103D4" w:rsidRPr="00CB76C0" w:rsidRDefault="007103D4" w:rsidP="007103D4">
      <w:pPr>
        <w:spacing w:line="360" w:lineRule="auto"/>
        <w:ind w:firstLine="708"/>
        <w:jc w:val="both"/>
        <w:rPr>
          <w:sz w:val="28"/>
          <w:szCs w:val="28"/>
        </w:rPr>
      </w:pPr>
      <w:r w:rsidRPr="00906F28">
        <w:rPr>
          <w:sz w:val="28"/>
          <w:szCs w:val="28"/>
        </w:rPr>
        <w:t>В штатном расписании детских садов имеются работники физического воспитания.</w:t>
      </w:r>
      <w:r>
        <w:rPr>
          <w:sz w:val="28"/>
          <w:szCs w:val="28"/>
        </w:rPr>
        <w:t xml:space="preserve"> </w:t>
      </w:r>
      <w:r w:rsidRPr="00906F28">
        <w:rPr>
          <w:sz w:val="28"/>
          <w:szCs w:val="28"/>
        </w:rPr>
        <w:t>На территории</w:t>
      </w:r>
      <w:r w:rsidRPr="00906F28">
        <w:rPr>
          <w:iCs/>
          <w:sz w:val="28"/>
          <w:szCs w:val="28"/>
        </w:rPr>
        <w:t xml:space="preserve"> детских садов оборудованы в соответствии с установленными требованиями спортивные площадки, занятия проводятся воспитателями детских групп, в специально приспособленных помещениях. </w:t>
      </w:r>
    </w:p>
    <w:p w:rsidR="007103D4" w:rsidRDefault="007103D4" w:rsidP="007103D4">
      <w:pPr>
        <w:spacing w:line="360" w:lineRule="auto"/>
        <w:ind w:firstLine="708"/>
        <w:jc w:val="both"/>
        <w:rPr>
          <w:sz w:val="28"/>
          <w:szCs w:val="28"/>
        </w:rPr>
      </w:pPr>
      <w:r w:rsidRPr="00906F28">
        <w:rPr>
          <w:sz w:val="28"/>
          <w:szCs w:val="28"/>
        </w:rPr>
        <w:lastRenderedPageBreak/>
        <w:t>На территории района 2 общеобразовательны</w:t>
      </w:r>
      <w:r>
        <w:rPr>
          <w:sz w:val="28"/>
          <w:szCs w:val="28"/>
        </w:rPr>
        <w:t>е школы. В них работает 1 учитель</w:t>
      </w:r>
      <w:r w:rsidRPr="00906F28">
        <w:rPr>
          <w:sz w:val="28"/>
          <w:szCs w:val="28"/>
        </w:rPr>
        <w:t xml:space="preserve"> физического воспитания:</w:t>
      </w:r>
    </w:p>
    <w:p w:rsidR="007103D4" w:rsidRPr="00906F28" w:rsidRDefault="007103D4" w:rsidP="007103D4">
      <w:pPr>
        <w:spacing w:line="360" w:lineRule="auto"/>
        <w:ind w:firstLine="708"/>
        <w:jc w:val="both"/>
        <w:rPr>
          <w:sz w:val="28"/>
          <w:szCs w:val="28"/>
        </w:rPr>
      </w:pPr>
      <w:r w:rsidRPr="00906F28">
        <w:rPr>
          <w:sz w:val="28"/>
          <w:szCs w:val="28"/>
        </w:rPr>
        <w:t xml:space="preserve">Общее количество учащихся </w:t>
      </w:r>
      <w:r>
        <w:rPr>
          <w:sz w:val="28"/>
          <w:szCs w:val="28"/>
        </w:rPr>
        <w:t>458 человек,</w:t>
      </w:r>
      <w:r w:rsidRPr="00906F28">
        <w:rPr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 w:rsidRPr="00906F28">
        <w:rPr>
          <w:sz w:val="28"/>
          <w:szCs w:val="28"/>
        </w:rPr>
        <w:t xml:space="preserve"> учащи</w:t>
      </w:r>
      <w:r>
        <w:rPr>
          <w:sz w:val="28"/>
          <w:szCs w:val="28"/>
        </w:rPr>
        <w:t>еся в 2017</w:t>
      </w:r>
      <w:r w:rsidRPr="00906F28">
        <w:rPr>
          <w:sz w:val="28"/>
          <w:szCs w:val="28"/>
        </w:rPr>
        <w:t xml:space="preserve"> году постоянно занимались физической культурой, посещали спортивные секции, что составляет 100% от общего числа учащихся общеобразовательных школ.</w:t>
      </w:r>
    </w:p>
    <w:p w:rsidR="007103D4" w:rsidRPr="00A22C2A" w:rsidRDefault="007103D4" w:rsidP="007103D4">
      <w:pPr>
        <w:spacing w:line="360" w:lineRule="auto"/>
        <w:ind w:firstLine="708"/>
        <w:jc w:val="both"/>
        <w:rPr>
          <w:sz w:val="28"/>
          <w:szCs w:val="28"/>
        </w:rPr>
      </w:pPr>
      <w:r w:rsidRPr="00A22C2A">
        <w:rPr>
          <w:sz w:val="28"/>
          <w:szCs w:val="28"/>
        </w:rPr>
        <w:t>В МБУДО «ТДЮСШ» занимается 271 ребенок, в процентном соотношении 60% от общего числа учащихся школ района.</w:t>
      </w:r>
    </w:p>
    <w:p w:rsidR="007103D4" w:rsidRPr="00906F28" w:rsidRDefault="007103D4" w:rsidP="007103D4">
      <w:pPr>
        <w:spacing w:line="360" w:lineRule="auto"/>
        <w:ind w:firstLine="708"/>
        <w:jc w:val="both"/>
        <w:rPr>
          <w:sz w:val="28"/>
          <w:szCs w:val="28"/>
        </w:rPr>
      </w:pPr>
      <w:r w:rsidRPr="00906F28">
        <w:rPr>
          <w:sz w:val="28"/>
          <w:szCs w:val="28"/>
        </w:rPr>
        <w:t>В каждом образовательном учреждении складывается своя система по формированию здорового образа жизни. В рамках физкультурно-массовой работы проводятся праздники здоровья и спортивные соревнования, конкурсы и турниры, первенства по видам спорта - все это направлено на решения задач сохранения и укрепления здоровья подрастающего поколения.</w:t>
      </w:r>
    </w:p>
    <w:p w:rsidR="007103D4" w:rsidRPr="00906F28" w:rsidRDefault="007103D4" w:rsidP="007103D4">
      <w:pPr>
        <w:spacing w:line="360" w:lineRule="auto"/>
        <w:ind w:firstLine="708"/>
        <w:jc w:val="both"/>
        <w:rPr>
          <w:sz w:val="28"/>
          <w:szCs w:val="28"/>
        </w:rPr>
      </w:pPr>
      <w:r w:rsidRPr="00906F28">
        <w:rPr>
          <w:sz w:val="28"/>
          <w:szCs w:val="28"/>
        </w:rPr>
        <w:t>Комплекс мероприятий по пропаганде здорового образа жизни среди родителей воспитанников включает в себя проведение спортивных эстафет, фотовыставок «Папа, мама, я – спортивная семья!»</w:t>
      </w:r>
    </w:p>
    <w:p w:rsidR="007103D4" w:rsidRPr="00906F28" w:rsidRDefault="007103D4" w:rsidP="007103D4">
      <w:pPr>
        <w:spacing w:after="240" w:line="360" w:lineRule="auto"/>
        <w:ind w:firstLine="708"/>
        <w:jc w:val="both"/>
        <w:rPr>
          <w:sz w:val="28"/>
          <w:szCs w:val="28"/>
        </w:rPr>
      </w:pPr>
      <w:r w:rsidRPr="00906F28">
        <w:rPr>
          <w:sz w:val="28"/>
          <w:szCs w:val="28"/>
        </w:rPr>
        <w:t xml:space="preserve">Внеклассная спортивно-оздоровительная работа в школе предусматривает проведение месячника «За здоровый образ жизни», Дней здоровья, кроссов, эстафет, встреч по футболу, волейболу, баскетболу, Учащиеся образовательных учреждений района участвуют в областных, межрайонных соревнованиях по различным видам спорта. </w:t>
      </w:r>
      <w:r>
        <w:rPr>
          <w:sz w:val="28"/>
          <w:szCs w:val="28"/>
        </w:rPr>
        <w:tab/>
      </w:r>
      <w:proofErr w:type="gramStart"/>
      <w:r w:rsidRPr="00A22C2A">
        <w:rPr>
          <w:sz w:val="28"/>
          <w:szCs w:val="28"/>
        </w:rPr>
        <w:t xml:space="preserve">В МБУДО «ТДЮСШ» </w:t>
      </w:r>
      <w:r w:rsidRPr="00906F28">
        <w:rPr>
          <w:sz w:val="28"/>
          <w:szCs w:val="28"/>
        </w:rPr>
        <w:t xml:space="preserve"> культивируются виды спорта: спортивная акробатика, прыжки на батуте, баскетбол, бокс,  настольный теннис, дзюдо, футбол, хоккей, волейбол</w:t>
      </w:r>
      <w:r>
        <w:rPr>
          <w:sz w:val="28"/>
          <w:szCs w:val="28"/>
        </w:rPr>
        <w:t>, шахматы, пауэрлифтинг</w:t>
      </w:r>
      <w:r w:rsidRPr="00906F28">
        <w:rPr>
          <w:sz w:val="28"/>
          <w:szCs w:val="28"/>
        </w:rPr>
        <w:t>.</w:t>
      </w:r>
      <w:proofErr w:type="gramEnd"/>
      <w:r w:rsidRPr="00906F28">
        <w:rPr>
          <w:sz w:val="28"/>
          <w:szCs w:val="28"/>
        </w:rPr>
        <w:t xml:space="preserve"> Юные спортсмены выполняют нормы юношеских, спортивных разрядов, кандидатов в мастера спорта. Являются победителями и призерами областных соревнований. </w:t>
      </w:r>
    </w:p>
    <w:p w:rsidR="007103D4" w:rsidRPr="00906F28" w:rsidRDefault="007103D4" w:rsidP="007103D4">
      <w:pPr>
        <w:spacing w:line="360" w:lineRule="auto"/>
        <w:jc w:val="both"/>
        <w:rPr>
          <w:color w:val="FF0000"/>
          <w:sz w:val="28"/>
          <w:szCs w:val="28"/>
        </w:rPr>
      </w:pPr>
      <w:r w:rsidRPr="00906F28">
        <w:rPr>
          <w:sz w:val="28"/>
          <w:szCs w:val="28"/>
        </w:rPr>
        <w:tab/>
        <w:t>В общеобразовательных учреждениях района ежегодно организуется школьный и муниципальный этапы Всероссийских соревнований школьников «Президентские состязания» и «Президентские спортивные игры». Показатель результативности этой работы –</w:t>
      </w:r>
      <w:r>
        <w:rPr>
          <w:sz w:val="28"/>
          <w:szCs w:val="28"/>
        </w:rPr>
        <w:t xml:space="preserve"> четвертый</w:t>
      </w:r>
      <w:r w:rsidRPr="00906F28">
        <w:rPr>
          <w:sz w:val="28"/>
          <w:szCs w:val="28"/>
        </w:rPr>
        <w:t xml:space="preserve"> год участия в финальном этапе Всероссийских соревнований школьников «Президентские состязания» (</w:t>
      </w:r>
      <w:proofErr w:type="gramStart"/>
      <w:r w:rsidRPr="00906F28">
        <w:rPr>
          <w:sz w:val="28"/>
          <w:szCs w:val="28"/>
        </w:rPr>
        <w:t>г</w:t>
      </w:r>
      <w:proofErr w:type="gramEnd"/>
      <w:r w:rsidRPr="00906F28">
        <w:rPr>
          <w:sz w:val="28"/>
          <w:szCs w:val="28"/>
        </w:rPr>
        <w:t xml:space="preserve">. </w:t>
      </w:r>
      <w:r>
        <w:rPr>
          <w:sz w:val="28"/>
          <w:szCs w:val="28"/>
        </w:rPr>
        <w:t>Анапа</w:t>
      </w:r>
      <w:r w:rsidRPr="00906F28">
        <w:rPr>
          <w:sz w:val="28"/>
          <w:szCs w:val="28"/>
        </w:rPr>
        <w:t>).</w:t>
      </w:r>
    </w:p>
    <w:p w:rsidR="007103D4" w:rsidRPr="00906F28" w:rsidRDefault="007103D4" w:rsidP="007103D4">
      <w:pPr>
        <w:spacing w:line="360" w:lineRule="auto"/>
        <w:ind w:firstLine="851"/>
        <w:jc w:val="both"/>
        <w:rPr>
          <w:b/>
          <w:color w:val="FF0000"/>
          <w:sz w:val="28"/>
          <w:szCs w:val="28"/>
        </w:rPr>
      </w:pPr>
      <w:r w:rsidRPr="00906F28">
        <w:rPr>
          <w:sz w:val="28"/>
          <w:szCs w:val="28"/>
        </w:rPr>
        <w:lastRenderedPageBreak/>
        <w:t>В школах также реализуется Общероссийский проект «Мини-футбол в школу». Проведение школьных соревнований способствуют приобретению соревновательного опыта для участия в Первенстве Магаданской области Всероссийских соревнований по мини-футболу (СОШ п. Усть-Омчуг).</w:t>
      </w:r>
      <w:r>
        <w:rPr>
          <w:sz w:val="28"/>
          <w:szCs w:val="28"/>
        </w:rPr>
        <w:t xml:space="preserve"> </w:t>
      </w:r>
    </w:p>
    <w:p w:rsidR="007103D4" w:rsidRPr="00906F28" w:rsidRDefault="007103D4" w:rsidP="007103D4">
      <w:pPr>
        <w:spacing w:line="360" w:lineRule="auto"/>
        <w:ind w:firstLine="709"/>
        <w:jc w:val="both"/>
        <w:rPr>
          <w:sz w:val="28"/>
          <w:szCs w:val="28"/>
        </w:rPr>
      </w:pPr>
      <w:r w:rsidRPr="00906F28">
        <w:rPr>
          <w:sz w:val="28"/>
          <w:szCs w:val="28"/>
        </w:rPr>
        <w:t xml:space="preserve">В рамках работы с допризывной молодежью на базе МБОУ «СОШ в пос. Усть-Омчуг» ежегодно проводятся летние юношеские сборы (10-е классы), по программе основ военной службы. Все мероприятия носят </w:t>
      </w:r>
      <w:proofErr w:type="spellStart"/>
      <w:r w:rsidRPr="00906F28">
        <w:rPr>
          <w:sz w:val="28"/>
          <w:szCs w:val="28"/>
        </w:rPr>
        <w:t>здоровьесберегающий</w:t>
      </w:r>
      <w:proofErr w:type="spellEnd"/>
      <w:r w:rsidRPr="00906F28">
        <w:rPr>
          <w:sz w:val="28"/>
          <w:szCs w:val="28"/>
        </w:rPr>
        <w:t xml:space="preserve"> характер (зарядка, строгое </w:t>
      </w:r>
      <w:r>
        <w:rPr>
          <w:sz w:val="28"/>
          <w:szCs w:val="28"/>
        </w:rPr>
        <w:t>соблюдение</w:t>
      </w:r>
      <w:r w:rsidRPr="00906F28">
        <w:rPr>
          <w:sz w:val="28"/>
          <w:szCs w:val="28"/>
        </w:rPr>
        <w:t xml:space="preserve"> режима дня, чередование видов деятельности, сдача нормативов по военно-спортивному многоборью).</w:t>
      </w:r>
    </w:p>
    <w:p w:rsidR="007103D4" w:rsidRPr="009A1169" w:rsidRDefault="007103D4" w:rsidP="007103D4">
      <w:pPr>
        <w:spacing w:after="240" w:line="360" w:lineRule="auto"/>
        <w:ind w:firstLine="709"/>
        <w:jc w:val="both"/>
        <w:rPr>
          <w:sz w:val="28"/>
          <w:szCs w:val="28"/>
        </w:rPr>
      </w:pPr>
      <w:r w:rsidRPr="00906F28">
        <w:rPr>
          <w:sz w:val="28"/>
          <w:szCs w:val="28"/>
        </w:rPr>
        <w:t>Пополнился содержательный компонент деятельности ВСТК «</w:t>
      </w:r>
      <w:proofErr w:type="spellStart"/>
      <w:r w:rsidRPr="00906F28">
        <w:rPr>
          <w:sz w:val="28"/>
          <w:szCs w:val="28"/>
        </w:rPr>
        <w:t>Русич</w:t>
      </w:r>
      <w:proofErr w:type="spellEnd"/>
      <w:r w:rsidRPr="00906F28">
        <w:rPr>
          <w:sz w:val="28"/>
          <w:szCs w:val="28"/>
        </w:rPr>
        <w:t>». Наряду с традиционными  формами работы (Вахта памяти, экскурсии первоклассников, воспитанников дошкольного учреждения в клуб «</w:t>
      </w:r>
      <w:proofErr w:type="spellStart"/>
      <w:r w:rsidRPr="00906F28">
        <w:rPr>
          <w:sz w:val="28"/>
          <w:szCs w:val="28"/>
        </w:rPr>
        <w:t>Русич</w:t>
      </w:r>
      <w:proofErr w:type="spellEnd"/>
      <w:r w:rsidRPr="00906F28">
        <w:rPr>
          <w:sz w:val="28"/>
          <w:szCs w:val="28"/>
        </w:rPr>
        <w:t>», встречи ВСТК с членами клуба «Ветеран», проведения Уроков  Мужества), курсанты провели профилактические занятия в форме мастер-класса для учащихся с целью их ознакомления со средствами химической защиты и оказания первой медицинской помощи.</w:t>
      </w:r>
      <w:r>
        <w:rPr>
          <w:sz w:val="28"/>
          <w:szCs w:val="28"/>
        </w:rPr>
        <w:t xml:space="preserve"> В марте 2016 года на базе средней школы поселка </w:t>
      </w:r>
      <w:proofErr w:type="spellStart"/>
      <w:proofErr w:type="gramStart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Омчуг</w:t>
      </w:r>
      <w:proofErr w:type="spellEnd"/>
      <w:proofErr w:type="gramEnd"/>
      <w:r>
        <w:rPr>
          <w:sz w:val="28"/>
          <w:szCs w:val="28"/>
        </w:rPr>
        <w:t xml:space="preserve"> создан  зональный центр патриотического воспитания и допризывной подготовки молодежи.  </w:t>
      </w:r>
      <w:r w:rsidRPr="00906F28">
        <w:rPr>
          <w:sz w:val="28"/>
          <w:szCs w:val="28"/>
        </w:rPr>
        <w:t xml:space="preserve"> </w:t>
      </w:r>
    </w:p>
    <w:p w:rsidR="007103D4" w:rsidRPr="00906F28" w:rsidRDefault="007103D4" w:rsidP="007103D4">
      <w:pPr>
        <w:spacing w:line="360" w:lineRule="auto"/>
        <w:ind w:firstLine="705"/>
        <w:jc w:val="both"/>
        <w:rPr>
          <w:sz w:val="28"/>
          <w:szCs w:val="28"/>
        </w:rPr>
      </w:pPr>
      <w:proofErr w:type="gramStart"/>
      <w:r w:rsidRPr="00906F28">
        <w:rPr>
          <w:sz w:val="28"/>
          <w:szCs w:val="28"/>
        </w:rPr>
        <w:t xml:space="preserve">В Тенькинском </w:t>
      </w:r>
      <w:r>
        <w:rPr>
          <w:sz w:val="28"/>
          <w:szCs w:val="28"/>
        </w:rPr>
        <w:t>городском округе постоянная</w:t>
      </w:r>
      <w:r w:rsidRPr="00906F28">
        <w:rPr>
          <w:sz w:val="28"/>
          <w:szCs w:val="28"/>
        </w:rPr>
        <w:t xml:space="preserve"> физкультурно-оздоровительной рабо</w:t>
      </w:r>
      <w:r>
        <w:rPr>
          <w:sz w:val="28"/>
          <w:szCs w:val="28"/>
        </w:rPr>
        <w:t>та проводится в 12 учреждениях, п</w:t>
      </w:r>
      <w:r w:rsidRPr="00906F28">
        <w:rPr>
          <w:sz w:val="28"/>
          <w:szCs w:val="28"/>
        </w:rPr>
        <w:t>редприятиях и организациях.</w:t>
      </w:r>
      <w:proofErr w:type="gramEnd"/>
      <w:r w:rsidRPr="00906F28">
        <w:rPr>
          <w:sz w:val="28"/>
          <w:szCs w:val="28"/>
        </w:rPr>
        <w:t xml:space="preserve"> Штатные работники физической культуры и спорта имеются только в образовательных учреждениях, в остальных совместитель или тренеры-общественники.</w:t>
      </w:r>
    </w:p>
    <w:p w:rsidR="007103D4" w:rsidRPr="00906F28" w:rsidRDefault="007103D4" w:rsidP="007103D4">
      <w:pPr>
        <w:spacing w:line="360" w:lineRule="auto"/>
        <w:jc w:val="both"/>
        <w:rPr>
          <w:sz w:val="28"/>
          <w:szCs w:val="28"/>
        </w:rPr>
      </w:pPr>
      <w:r w:rsidRPr="00906F28">
        <w:rPr>
          <w:sz w:val="28"/>
          <w:szCs w:val="28"/>
        </w:rPr>
        <w:tab/>
        <w:t xml:space="preserve">Стало хорошей традицией из года в год в </w:t>
      </w:r>
      <w:r>
        <w:rPr>
          <w:sz w:val="28"/>
          <w:szCs w:val="28"/>
        </w:rPr>
        <w:t xml:space="preserve">городском округе </w:t>
      </w:r>
      <w:r w:rsidRPr="00906F28">
        <w:rPr>
          <w:sz w:val="28"/>
          <w:szCs w:val="28"/>
        </w:rPr>
        <w:t>проводит</w:t>
      </w:r>
      <w:r>
        <w:rPr>
          <w:sz w:val="28"/>
          <w:szCs w:val="28"/>
        </w:rPr>
        <w:t>ь</w:t>
      </w:r>
      <w:r w:rsidRPr="00906F28">
        <w:rPr>
          <w:sz w:val="28"/>
          <w:szCs w:val="28"/>
        </w:rPr>
        <w:t xml:space="preserve"> Спартакиад</w:t>
      </w:r>
      <w:r>
        <w:rPr>
          <w:sz w:val="28"/>
          <w:szCs w:val="28"/>
        </w:rPr>
        <w:t>у</w:t>
      </w:r>
      <w:r w:rsidRPr="00906F28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реди трудовых коллективов. Это одно из самых массовых мероприятий в нашем </w:t>
      </w:r>
      <w:r w:rsidRPr="00906F28">
        <w:rPr>
          <w:sz w:val="28"/>
          <w:szCs w:val="28"/>
        </w:rPr>
        <w:t>р</w:t>
      </w:r>
      <w:r>
        <w:rPr>
          <w:sz w:val="28"/>
          <w:szCs w:val="28"/>
        </w:rPr>
        <w:t xml:space="preserve">айоне, где участвуют более 100 человек. В </w:t>
      </w:r>
      <w:r w:rsidRPr="00906F28">
        <w:rPr>
          <w:sz w:val="28"/>
          <w:szCs w:val="28"/>
        </w:rPr>
        <w:t>спартаки</w:t>
      </w:r>
      <w:r>
        <w:rPr>
          <w:sz w:val="28"/>
          <w:szCs w:val="28"/>
        </w:rPr>
        <w:t xml:space="preserve">аде принимают участие </w:t>
      </w:r>
      <w:r w:rsidRPr="00906F28">
        <w:rPr>
          <w:sz w:val="28"/>
          <w:szCs w:val="28"/>
        </w:rPr>
        <w:t>спортсмены более 10 трудовых коллективов. Приветствуется участие в соревнованиях семейных  команд.</w:t>
      </w:r>
    </w:p>
    <w:p w:rsidR="007103D4" w:rsidRPr="00906F28" w:rsidRDefault="007103D4" w:rsidP="007103D4">
      <w:pPr>
        <w:spacing w:line="360" w:lineRule="auto"/>
        <w:ind w:firstLine="708"/>
        <w:jc w:val="both"/>
        <w:rPr>
          <w:sz w:val="28"/>
          <w:szCs w:val="28"/>
        </w:rPr>
      </w:pPr>
      <w:r w:rsidRPr="00906F28">
        <w:rPr>
          <w:sz w:val="28"/>
          <w:szCs w:val="28"/>
        </w:rPr>
        <w:lastRenderedPageBreak/>
        <w:t>Т</w:t>
      </w:r>
      <w:r>
        <w:rPr>
          <w:sz w:val="28"/>
          <w:szCs w:val="28"/>
        </w:rPr>
        <w:t xml:space="preserve">акие показатели говорят о том, </w:t>
      </w:r>
      <w:r w:rsidRPr="00906F28">
        <w:rPr>
          <w:sz w:val="28"/>
          <w:szCs w:val="28"/>
        </w:rPr>
        <w:t>что спортивно-массовой и физкультурной работе на некоторых предприятиях и учреждениях района уделяется достаточно большое внимание.</w:t>
      </w:r>
    </w:p>
    <w:p w:rsidR="007103D4" w:rsidRDefault="007103D4" w:rsidP="007103D4">
      <w:pPr>
        <w:spacing w:line="360" w:lineRule="auto"/>
        <w:jc w:val="both"/>
        <w:rPr>
          <w:b/>
          <w:sz w:val="28"/>
          <w:szCs w:val="28"/>
        </w:rPr>
      </w:pPr>
      <w:r w:rsidRPr="00906F28">
        <w:rPr>
          <w:sz w:val="28"/>
          <w:szCs w:val="28"/>
        </w:rPr>
        <w:t>К таким предприятиям относятся:</w:t>
      </w:r>
    </w:p>
    <w:p w:rsidR="007103D4" w:rsidRPr="00906F28" w:rsidRDefault="007103D4" w:rsidP="007103D4">
      <w:pPr>
        <w:spacing w:line="360" w:lineRule="auto"/>
        <w:ind w:firstLine="851"/>
        <w:jc w:val="both"/>
        <w:rPr>
          <w:sz w:val="28"/>
          <w:szCs w:val="28"/>
        </w:rPr>
      </w:pPr>
      <w:r w:rsidRPr="00906F28">
        <w:rPr>
          <w:sz w:val="28"/>
          <w:szCs w:val="28"/>
        </w:rPr>
        <w:t xml:space="preserve">В тоже время очень большое количество организаций недостаточно уделяют внимание занятиям физкультурой и развитию спорта в своих организациях. Одним из </w:t>
      </w:r>
      <w:proofErr w:type="gramStart"/>
      <w:r w:rsidRPr="00906F28">
        <w:rPr>
          <w:sz w:val="28"/>
          <w:szCs w:val="28"/>
        </w:rPr>
        <w:t>факторов</w:t>
      </w:r>
      <w:proofErr w:type="gramEnd"/>
      <w:r w:rsidRPr="00906F28">
        <w:rPr>
          <w:sz w:val="28"/>
          <w:szCs w:val="28"/>
        </w:rPr>
        <w:t xml:space="preserve"> влияющих на слабую организацию этой работы, является отсутствие штатного физкультурного работника. </w:t>
      </w:r>
    </w:p>
    <w:p w:rsidR="007103D4" w:rsidRPr="00906F28" w:rsidRDefault="007103D4" w:rsidP="007103D4">
      <w:pPr>
        <w:spacing w:line="360" w:lineRule="auto"/>
        <w:ind w:firstLine="708"/>
        <w:jc w:val="both"/>
        <w:rPr>
          <w:sz w:val="28"/>
          <w:szCs w:val="28"/>
        </w:rPr>
      </w:pPr>
      <w:r w:rsidRPr="00906F28">
        <w:rPr>
          <w:sz w:val="28"/>
          <w:szCs w:val="28"/>
        </w:rPr>
        <w:t>Ежегодно Главой муниципального образования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Тенькинский</w:t>
      </w:r>
      <w:proofErr w:type="spellEnd"/>
      <w:r>
        <w:rPr>
          <w:sz w:val="28"/>
          <w:szCs w:val="28"/>
        </w:rPr>
        <w:t xml:space="preserve"> городской округ» Магаданской области </w:t>
      </w:r>
      <w:r w:rsidRPr="00906F28">
        <w:rPr>
          <w:sz w:val="28"/>
          <w:szCs w:val="28"/>
        </w:rPr>
        <w:t>утверждается Единый календарный план проведения физкультурно-массовой и спортивной работы в районе.</w:t>
      </w:r>
    </w:p>
    <w:p w:rsidR="007103D4" w:rsidRPr="00906F28" w:rsidRDefault="007103D4" w:rsidP="007103D4">
      <w:pPr>
        <w:spacing w:line="360" w:lineRule="auto"/>
        <w:ind w:firstLine="708"/>
        <w:jc w:val="both"/>
        <w:rPr>
          <w:sz w:val="28"/>
          <w:szCs w:val="28"/>
        </w:rPr>
      </w:pPr>
      <w:r w:rsidRPr="00906F28">
        <w:rPr>
          <w:sz w:val="28"/>
          <w:szCs w:val="28"/>
        </w:rPr>
        <w:t>Принята и реализуется муниципальная программа «Развитие физической культуры и спорта в Тенькинском районе Магаданской области на 2017-2019 годы».</w:t>
      </w:r>
    </w:p>
    <w:p w:rsidR="007103D4" w:rsidRPr="00906F28" w:rsidRDefault="007103D4" w:rsidP="007103D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Физкультурно-спортивная работа по  месту жительства проводится на </w:t>
      </w:r>
      <w:r w:rsidRPr="00906F28">
        <w:rPr>
          <w:sz w:val="28"/>
          <w:szCs w:val="28"/>
        </w:rPr>
        <w:t xml:space="preserve">имеющихся дворовых </w:t>
      </w:r>
      <w:r>
        <w:rPr>
          <w:sz w:val="28"/>
          <w:szCs w:val="28"/>
        </w:rPr>
        <w:t xml:space="preserve">спортивных </w:t>
      </w:r>
      <w:r w:rsidRPr="00906F28">
        <w:rPr>
          <w:sz w:val="28"/>
          <w:szCs w:val="28"/>
        </w:rPr>
        <w:t>площадках и плоскостных сооружениях, расположенных на территории</w:t>
      </w:r>
      <w:r>
        <w:rPr>
          <w:sz w:val="28"/>
          <w:szCs w:val="28"/>
        </w:rPr>
        <w:t xml:space="preserve"> городского округа</w:t>
      </w:r>
      <w:r w:rsidRPr="00906F28">
        <w:rPr>
          <w:sz w:val="28"/>
          <w:szCs w:val="28"/>
        </w:rPr>
        <w:t>.</w:t>
      </w:r>
      <w:r>
        <w:rPr>
          <w:sz w:val="28"/>
          <w:szCs w:val="28"/>
        </w:rPr>
        <w:t xml:space="preserve"> Всего в округе 17 спортивных площадок как открытых, так и находящихся в зданиях учреждений.</w:t>
      </w:r>
    </w:p>
    <w:p w:rsidR="007103D4" w:rsidRPr="00A40FC6" w:rsidRDefault="007103D4" w:rsidP="007103D4">
      <w:pPr>
        <w:pStyle w:val="2"/>
        <w:spacing w:line="360" w:lineRule="auto"/>
        <w:ind w:left="0" w:firstLine="708"/>
        <w:jc w:val="both"/>
        <w:rPr>
          <w:sz w:val="28"/>
          <w:szCs w:val="28"/>
        </w:rPr>
      </w:pPr>
      <w:r w:rsidRPr="00A40FC6">
        <w:rPr>
          <w:sz w:val="28"/>
          <w:szCs w:val="28"/>
        </w:rPr>
        <w:t xml:space="preserve">В районе физкультурно-спортивную работу проводят тренерско-преподавательский состав МБУДО «ТДЮСШ», учителя общеобразовательных учреждений. </w:t>
      </w:r>
    </w:p>
    <w:p w:rsidR="007103D4" w:rsidRPr="00325210" w:rsidRDefault="007103D4" w:rsidP="007103D4">
      <w:pPr>
        <w:spacing w:line="360" w:lineRule="auto"/>
        <w:ind w:firstLine="420"/>
        <w:jc w:val="both"/>
        <w:rPr>
          <w:sz w:val="28"/>
          <w:szCs w:val="28"/>
        </w:rPr>
      </w:pPr>
      <w:r w:rsidRPr="00325210">
        <w:rPr>
          <w:sz w:val="28"/>
          <w:szCs w:val="28"/>
        </w:rPr>
        <w:t>В 2017году благоустроена универсальная спортплощадк</w:t>
      </w:r>
      <w:proofErr w:type="gramStart"/>
      <w:r w:rsidRPr="00325210">
        <w:rPr>
          <w:sz w:val="28"/>
          <w:szCs w:val="28"/>
        </w:rPr>
        <w:t>а(</w:t>
      </w:r>
      <w:proofErr w:type="gramEnd"/>
      <w:r w:rsidRPr="00325210">
        <w:rPr>
          <w:sz w:val="28"/>
          <w:szCs w:val="28"/>
        </w:rPr>
        <w:t>баскетбол) МБУДО «ТДЮСШ», в эксплуатацию введена универсальная спортплощадка(ГТО) МБОУ «СОШ п. Омчак», реконструирована хоккейная коробка МБУДО «ТДЮСШ».</w:t>
      </w:r>
    </w:p>
    <w:p w:rsidR="007103D4" w:rsidRPr="006B6BCA" w:rsidRDefault="007103D4" w:rsidP="007103D4">
      <w:pPr>
        <w:spacing w:line="360" w:lineRule="auto"/>
        <w:ind w:firstLine="420"/>
        <w:jc w:val="both"/>
        <w:rPr>
          <w:bCs/>
          <w:sz w:val="28"/>
          <w:szCs w:val="28"/>
        </w:rPr>
      </w:pPr>
      <w:r w:rsidRPr="00325210">
        <w:rPr>
          <w:sz w:val="28"/>
          <w:szCs w:val="28"/>
        </w:rPr>
        <w:t>В 2018 году планируется благоустройство спортивных залов МБУДО «ТДЮСШ»,</w:t>
      </w:r>
      <w:r w:rsidRPr="00325210">
        <w:rPr>
          <w:bCs/>
          <w:sz w:val="28"/>
          <w:szCs w:val="28"/>
        </w:rPr>
        <w:t xml:space="preserve"> «</w:t>
      </w:r>
      <w:proofErr w:type="spellStart"/>
      <w:r w:rsidRPr="00325210">
        <w:rPr>
          <w:bCs/>
          <w:sz w:val="28"/>
          <w:szCs w:val="28"/>
        </w:rPr>
        <w:t>Тенькинский</w:t>
      </w:r>
      <w:proofErr w:type="spellEnd"/>
      <w:r w:rsidRPr="00325210">
        <w:rPr>
          <w:bCs/>
          <w:sz w:val="28"/>
          <w:szCs w:val="28"/>
        </w:rPr>
        <w:t xml:space="preserve"> социальный центр».</w:t>
      </w:r>
    </w:p>
    <w:p w:rsidR="007103D4" w:rsidRPr="00A40FC6" w:rsidRDefault="007103D4" w:rsidP="00A40FC6">
      <w:pPr>
        <w:spacing w:line="360" w:lineRule="auto"/>
        <w:ind w:firstLine="708"/>
        <w:jc w:val="both"/>
        <w:rPr>
          <w:szCs w:val="28"/>
        </w:rPr>
      </w:pPr>
      <w:r w:rsidRPr="00906F28">
        <w:rPr>
          <w:sz w:val="28"/>
          <w:szCs w:val="28"/>
        </w:rPr>
        <w:t xml:space="preserve">В связи со сложной транспортной схемой необходимо </w:t>
      </w:r>
      <w:proofErr w:type="spellStart"/>
      <w:r w:rsidRPr="00906F28">
        <w:rPr>
          <w:sz w:val="28"/>
          <w:szCs w:val="28"/>
        </w:rPr>
        <w:t>софинансирование</w:t>
      </w:r>
      <w:proofErr w:type="spellEnd"/>
      <w:r w:rsidRPr="00906F28">
        <w:rPr>
          <w:sz w:val="28"/>
          <w:szCs w:val="28"/>
        </w:rPr>
        <w:t xml:space="preserve"> для участия спортсменов в областных и зональных соревнованиях. </w:t>
      </w:r>
    </w:p>
    <w:sectPr w:rsidR="007103D4" w:rsidRPr="00A40FC6" w:rsidSect="00A40FC6">
      <w:pgSz w:w="11906" w:h="16838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stylePaneFormatFilter w:val="3F01"/>
  <w:doNotTrackMoves/>
  <w:defaultTabStop w:val="708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794C"/>
    <w:rsid w:val="0000154C"/>
    <w:rsid w:val="000025A2"/>
    <w:rsid w:val="00034C53"/>
    <w:rsid w:val="00053780"/>
    <w:rsid w:val="000610A1"/>
    <w:rsid w:val="00064D84"/>
    <w:rsid w:val="00064E79"/>
    <w:rsid w:val="00070A2C"/>
    <w:rsid w:val="00081411"/>
    <w:rsid w:val="00082068"/>
    <w:rsid w:val="0008256F"/>
    <w:rsid w:val="000C590B"/>
    <w:rsid w:val="000D6D5C"/>
    <w:rsid w:val="000F51D4"/>
    <w:rsid w:val="000F5D8D"/>
    <w:rsid w:val="0010754D"/>
    <w:rsid w:val="00113664"/>
    <w:rsid w:val="00115946"/>
    <w:rsid w:val="00122283"/>
    <w:rsid w:val="00134580"/>
    <w:rsid w:val="00141855"/>
    <w:rsid w:val="001428DC"/>
    <w:rsid w:val="00165341"/>
    <w:rsid w:val="001662B4"/>
    <w:rsid w:val="00186A4F"/>
    <w:rsid w:val="00187590"/>
    <w:rsid w:val="001A16E9"/>
    <w:rsid w:val="001A6409"/>
    <w:rsid w:val="001C67E8"/>
    <w:rsid w:val="001D5A49"/>
    <w:rsid w:val="0021036B"/>
    <w:rsid w:val="00211D02"/>
    <w:rsid w:val="00237583"/>
    <w:rsid w:val="00254178"/>
    <w:rsid w:val="002D08BE"/>
    <w:rsid w:val="002D4AB1"/>
    <w:rsid w:val="002E0C49"/>
    <w:rsid w:val="002F0D5F"/>
    <w:rsid w:val="002F26FB"/>
    <w:rsid w:val="0030464D"/>
    <w:rsid w:val="00307247"/>
    <w:rsid w:val="0032054A"/>
    <w:rsid w:val="00322B6C"/>
    <w:rsid w:val="0032386E"/>
    <w:rsid w:val="0033626F"/>
    <w:rsid w:val="0035028E"/>
    <w:rsid w:val="0036360F"/>
    <w:rsid w:val="00381285"/>
    <w:rsid w:val="00384881"/>
    <w:rsid w:val="003B2104"/>
    <w:rsid w:val="003D42F1"/>
    <w:rsid w:val="003E3078"/>
    <w:rsid w:val="003F55EA"/>
    <w:rsid w:val="004025DE"/>
    <w:rsid w:val="00492BA7"/>
    <w:rsid w:val="00495A64"/>
    <w:rsid w:val="004A23A1"/>
    <w:rsid w:val="004C7B61"/>
    <w:rsid w:val="004D3145"/>
    <w:rsid w:val="004D575E"/>
    <w:rsid w:val="004E5907"/>
    <w:rsid w:val="004F1E30"/>
    <w:rsid w:val="00500643"/>
    <w:rsid w:val="00504A5C"/>
    <w:rsid w:val="0054536E"/>
    <w:rsid w:val="00551B86"/>
    <w:rsid w:val="00580897"/>
    <w:rsid w:val="00584B61"/>
    <w:rsid w:val="00586274"/>
    <w:rsid w:val="00591189"/>
    <w:rsid w:val="005C6068"/>
    <w:rsid w:val="005D6C6F"/>
    <w:rsid w:val="005E5498"/>
    <w:rsid w:val="00610159"/>
    <w:rsid w:val="00620979"/>
    <w:rsid w:val="006636DC"/>
    <w:rsid w:val="00666075"/>
    <w:rsid w:val="00697101"/>
    <w:rsid w:val="006B6CD5"/>
    <w:rsid w:val="006B7102"/>
    <w:rsid w:val="006C19B8"/>
    <w:rsid w:val="006C644E"/>
    <w:rsid w:val="006D11B9"/>
    <w:rsid w:val="006E02C7"/>
    <w:rsid w:val="00707C1E"/>
    <w:rsid w:val="007103D4"/>
    <w:rsid w:val="0071333F"/>
    <w:rsid w:val="00714F03"/>
    <w:rsid w:val="00722F0D"/>
    <w:rsid w:val="007251EA"/>
    <w:rsid w:val="0073498D"/>
    <w:rsid w:val="00740574"/>
    <w:rsid w:val="00764B9D"/>
    <w:rsid w:val="007659A7"/>
    <w:rsid w:val="00770565"/>
    <w:rsid w:val="0078180B"/>
    <w:rsid w:val="0078368B"/>
    <w:rsid w:val="00787297"/>
    <w:rsid w:val="00795DBC"/>
    <w:rsid w:val="007A5B83"/>
    <w:rsid w:val="007C37BA"/>
    <w:rsid w:val="007E1218"/>
    <w:rsid w:val="007F02AE"/>
    <w:rsid w:val="00805F9C"/>
    <w:rsid w:val="00823934"/>
    <w:rsid w:val="008253B1"/>
    <w:rsid w:val="0083101D"/>
    <w:rsid w:val="0084196F"/>
    <w:rsid w:val="00844CA7"/>
    <w:rsid w:val="008500BA"/>
    <w:rsid w:val="008500F4"/>
    <w:rsid w:val="00850856"/>
    <w:rsid w:val="0087098F"/>
    <w:rsid w:val="00881BBC"/>
    <w:rsid w:val="008E2174"/>
    <w:rsid w:val="008F1AEA"/>
    <w:rsid w:val="0090007A"/>
    <w:rsid w:val="009122F2"/>
    <w:rsid w:val="00916ECF"/>
    <w:rsid w:val="00921A5F"/>
    <w:rsid w:val="00927DAD"/>
    <w:rsid w:val="00934466"/>
    <w:rsid w:val="00935BF1"/>
    <w:rsid w:val="00947A44"/>
    <w:rsid w:val="009B2D3C"/>
    <w:rsid w:val="009C54F4"/>
    <w:rsid w:val="009D1DC8"/>
    <w:rsid w:val="009D51E6"/>
    <w:rsid w:val="00A25055"/>
    <w:rsid w:val="00A40FC6"/>
    <w:rsid w:val="00A47143"/>
    <w:rsid w:val="00A65BBA"/>
    <w:rsid w:val="00A7623A"/>
    <w:rsid w:val="00A87D9F"/>
    <w:rsid w:val="00AA359E"/>
    <w:rsid w:val="00AD794C"/>
    <w:rsid w:val="00AD7FA9"/>
    <w:rsid w:val="00AE40A5"/>
    <w:rsid w:val="00AF14C3"/>
    <w:rsid w:val="00AF204C"/>
    <w:rsid w:val="00AF436D"/>
    <w:rsid w:val="00B3524A"/>
    <w:rsid w:val="00B45DB6"/>
    <w:rsid w:val="00B55B7A"/>
    <w:rsid w:val="00B5604F"/>
    <w:rsid w:val="00B64E64"/>
    <w:rsid w:val="00B65CA2"/>
    <w:rsid w:val="00B70CC7"/>
    <w:rsid w:val="00B7157A"/>
    <w:rsid w:val="00BC0E9E"/>
    <w:rsid w:val="00BC2BE4"/>
    <w:rsid w:val="00BD33B5"/>
    <w:rsid w:val="00BD7292"/>
    <w:rsid w:val="00BF3A68"/>
    <w:rsid w:val="00C01BC3"/>
    <w:rsid w:val="00C1104A"/>
    <w:rsid w:val="00C150D3"/>
    <w:rsid w:val="00C228D7"/>
    <w:rsid w:val="00C2441D"/>
    <w:rsid w:val="00C31B4B"/>
    <w:rsid w:val="00C75556"/>
    <w:rsid w:val="00CA5E75"/>
    <w:rsid w:val="00CE1938"/>
    <w:rsid w:val="00CE3DFD"/>
    <w:rsid w:val="00CE48F9"/>
    <w:rsid w:val="00CF5079"/>
    <w:rsid w:val="00D10AE4"/>
    <w:rsid w:val="00D1285B"/>
    <w:rsid w:val="00D26E87"/>
    <w:rsid w:val="00D37647"/>
    <w:rsid w:val="00D503FB"/>
    <w:rsid w:val="00D51F61"/>
    <w:rsid w:val="00D53B20"/>
    <w:rsid w:val="00D55044"/>
    <w:rsid w:val="00D93C88"/>
    <w:rsid w:val="00DB4E51"/>
    <w:rsid w:val="00DD21A1"/>
    <w:rsid w:val="00DD6502"/>
    <w:rsid w:val="00DD7E07"/>
    <w:rsid w:val="00DD7E28"/>
    <w:rsid w:val="00DF0718"/>
    <w:rsid w:val="00DF7B3B"/>
    <w:rsid w:val="00E02A89"/>
    <w:rsid w:val="00E10325"/>
    <w:rsid w:val="00E1600C"/>
    <w:rsid w:val="00E5562C"/>
    <w:rsid w:val="00E626E2"/>
    <w:rsid w:val="00E701F5"/>
    <w:rsid w:val="00E7064F"/>
    <w:rsid w:val="00E8098A"/>
    <w:rsid w:val="00E96522"/>
    <w:rsid w:val="00EA1693"/>
    <w:rsid w:val="00EB1234"/>
    <w:rsid w:val="00F0523A"/>
    <w:rsid w:val="00F110AB"/>
    <w:rsid w:val="00F126CD"/>
    <w:rsid w:val="00F13CFC"/>
    <w:rsid w:val="00F14364"/>
    <w:rsid w:val="00F21F62"/>
    <w:rsid w:val="00F26D07"/>
    <w:rsid w:val="00F37353"/>
    <w:rsid w:val="00F4653D"/>
    <w:rsid w:val="00F47B76"/>
    <w:rsid w:val="00F51F78"/>
    <w:rsid w:val="00F77C77"/>
    <w:rsid w:val="00F8174A"/>
    <w:rsid w:val="00F84C8E"/>
    <w:rsid w:val="00FC026C"/>
    <w:rsid w:val="00FC1703"/>
    <w:rsid w:val="00FD2593"/>
    <w:rsid w:val="00FE3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274"/>
    <w:rPr>
      <w:sz w:val="24"/>
      <w:szCs w:val="24"/>
    </w:rPr>
  </w:style>
  <w:style w:type="paragraph" w:styleId="1">
    <w:name w:val="heading 1"/>
    <w:basedOn w:val="a"/>
    <w:next w:val="a"/>
    <w:qFormat/>
    <w:rsid w:val="00AD794C"/>
    <w:pPr>
      <w:keepNext/>
      <w:ind w:firstLine="6237"/>
      <w:outlineLvl w:val="0"/>
    </w:pPr>
    <w:rPr>
      <w:szCs w:val="20"/>
    </w:rPr>
  </w:style>
  <w:style w:type="paragraph" w:styleId="4">
    <w:name w:val="heading 4"/>
    <w:basedOn w:val="a"/>
    <w:next w:val="a"/>
    <w:link w:val="40"/>
    <w:unhideWhenUsed/>
    <w:qFormat/>
    <w:rsid w:val="00F110A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semiHidden/>
    <w:unhideWhenUsed/>
    <w:qFormat/>
    <w:rsid w:val="00EB1234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8">
    <w:name w:val="heading 8"/>
    <w:basedOn w:val="a"/>
    <w:next w:val="a"/>
    <w:link w:val="80"/>
    <w:unhideWhenUsed/>
    <w:qFormat/>
    <w:rsid w:val="00EB1234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F110AB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D7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C01BC3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113664"/>
    <w:pPr>
      <w:jc w:val="both"/>
    </w:pPr>
    <w:rPr>
      <w:b/>
    </w:rPr>
  </w:style>
  <w:style w:type="character" w:customStyle="1" w:styleId="30">
    <w:name w:val="Основной текст 3 Знак"/>
    <w:link w:val="3"/>
    <w:rsid w:val="00113664"/>
    <w:rPr>
      <w:b/>
      <w:sz w:val="24"/>
      <w:szCs w:val="24"/>
    </w:rPr>
  </w:style>
  <w:style w:type="character" w:styleId="a5">
    <w:name w:val="Hyperlink"/>
    <w:uiPriority w:val="99"/>
    <w:unhideWhenUsed/>
    <w:rsid w:val="0090007A"/>
    <w:rPr>
      <w:color w:val="0000FF"/>
      <w:u w:val="single"/>
    </w:rPr>
  </w:style>
  <w:style w:type="paragraph" w:styleId="a6">
    <w:name w:val="No Spacing"/>
    <w:uiPriority w:val="1"/>
    <w:qFormat/>
    <w:rsid w:val="002F0D5F"/>
    <w:rPr>
      <w:rFonts w:ascii="Calibri" w:eastAsia="Calibri" w:hAnsi="Calibri"/>
      <w:sz w:val="22"/>
      <w:szCs w:val="22"/>
      <w:lang w:eastAsia="en-US"/>
    </w:rPr>
  </w:style>
  <w:style w:type="paragraph" w:styleId="a7">
    <w:name w:val="Normal (Web)"/>
    <w:basedOn w:val="a"/>
    <w:uiPriority w:val="99"/>
    <w:semiHidden/>
    <w:unhideWhenUsed/>
    <w:rsid w:val="002F0D5F"/>
    <w:pPr>
      <w:spacing w:before="100" w:beforeAutospacing="1" w:after="100" w:afterAutospacing="1"/>
    </w:pPr>
  </w:style>
  <w:style w:type="character" w:customStyle="1" w:styleId="40">
    <w:name w:val="Заголовок 4 Знак"/>
    <w:link w:val="4"/>
    <w:rsid w:val="00F110AB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90">
    <w:name w:val="Заголовок 9 Знак"/>
    <w:link w:val="9"/>
    <w:rsid w:val="00F110A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rsid w:val="00EB1234"/>
    <w:rPr>
      <w:rFonts w:ascii="Cambria" w:eastAsia="Times New Roman" w:hAnsi="Cambria" w:cs="Times New Roman"/>
      <w:color w:val="404040"/>
    </w:rPr>
  </w:style>
  <w:style w:type="character" w:customStyle="1" w:styleId="50">
    <w:name w:val="Заголовок 5 Знак"/>
    <w:link w:val="5"/>
    <w:semiHidden/>
    <w:rsid w:val="00EB1234"/>
    <w:rPr>
      <w:rFonts w:ascii="Cambria" w:eastAsia="Times New Roman" w:hAnsi="Cambria" w:cs="Times New Roman"/>
      <w:color w:val="243F60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7103D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7103D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1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B065AA5-C594-425B-8872-D66814838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1366</Words>
  <Characters>7790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Тенькинского района Магаданской области</vt:lpstr>
    </vt:vector>
  </TitlesOfParts>
  <Company>Администрация Тенькинского района</Company>
  <LinksUpToDate>false</LinksUpToDate>
  <CharactersWithSpaces>9138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Тенькинского района Магаданской области</dc:title>
  <dc:subject/>
  <dc:creator>Наталья Левичева</dc:creator>
  <cp:keywords/>
  <dc:description/>
  <cp:lastModifiedBy>Филиппов Владимир Игоревич</cp:lastModifiedBy>
  <cp:revision>18</cp:revision>
  <cp:lastPrinted>2018-01-30T03:53:00Z</cp:lastPrinted>
  <dcterms:created xsi:type="dcterms:W3CDTF">2017-12-19T23:02:00Z</dcterms:created>
  <dcterms:modified xsi:type="dcterms:W3CDTF">2018-01-30T04:00:00Z</dcterms:modified>
</cp:coreProperties>
</file>